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6B" w:rsidRPr="00736440" w:rsidRDefault="00AC2A6B" w:rsidP="004D367B">
      <w:pPr>
        <w:pStyle w:val="11"/>
        <w:spacing w:before="0"/>
        <w:ind w:left="0"/>
        <w:jc w:val="center"/>
        <w:rPr>
          <w:lang w:val="uk-UA"/>
        </w:rPr>
      </w:pPr>
      <w:r w:rsidRPr="00736440">
        <w:rPr>
          <w:lang w:val="uk-UA"/>
        </w:rPr>
        <w:t>Тема 4. Виробнича програма та її ресурсне</w:t>
      </w:r>
      <w:r w:rsidRPr="00736440">
        <w:rPr>
          <w:spacing w:val="-26"/>
          <w:lang w:val="uk-UA"/>
        </w:rPr>
        <w:t xml:space="preserve"> </w:t>
      </w:r>
      <w:r w:rsidRPr="00736440">
        <w:rPr>
          <w:lang w:val="uk-UA"/>
        </w:rPr>
        <w:t>обґрунтування.</w:t>
      </w:r>
    </w:p>
    <w:p w:rsidR="00934737" w:rsidRPr="00736440" w:rsidRDefault="00934737" w:rsidP="004D367B">
      <w:pPr>
        <w:pStyle w:val="11"/>
        <w:spacing w:before="0"/>
        <w:ind w:left="0"/>
        <w:jc w:val="center"/>
        <w:rPr>
          <w:b w:val="0"/>
          <w:bCs w:val="0"/>
          <w:lang w:val="uk-UA"/>
        </w:rPr>
      </w:pPr>
      <w:r w:rsidRPr="00736440">
        <w:rPr>
          <w:b w:val="0"/>
          <w:lang w:val="uk-UA"/>
        </w:rPr>
        <w:t>(розраховано на 4 години)</w:t>
      </w:r>
    </w:p>
    <w:p w:rsidR="004445A5" w:rsidRPr="00736440" w:rsidRDefault="004445A5" w:rsidP="0073644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Зміст і порядок розроблення виробничої програми підрозділів.</w:t>
      </w:r>
    </w:p>
    <w:p w:rsidR="004445A5" w:rsidRPr="00736440" w:rsidRDefault="004445A5" w:rsidP="0073644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Обґрунтування виробничої програми виробничою потужністю.</w:t>
      </w:r>
    </w:p>
    <w:p w:rsidR="004445A5" w:rsidRPr="00736440" w:rsidRDefault="004445A5" w:rsidP="00736440">
      <w:pPr>
        <w:numPr>
          <w:ilvl w:val="0"/>
          <w:numId w:val="1"/>
        </w:num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Забезпечення виробничої програми трудовими ресурсами.</w:t>
      </w:r>
    </w:p>
    <w:p w:rsidR="004445A5" w:rsidRPr="00736440" w:rsidRDefault="004445A5" w:rsidP="0073644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color w:val="000000"/>
          <w:szCs w:val="28"/>
          <w:lang w:val="uk-UA"/>
        </w:rPr>
      </w:pPr>
      <w:r w:rsidRPr="00736440">
        <w:rPr>
          <w:b/>
          <w:bCs/>
          <w:color w:val="000000"/>
          <w:szCs w:val="28"/>
          <w:lang w:val="uk-UA"/>
        </w:rPr>
        <w:t>Зміст і порядок розроблення виробничої програми підрозділів.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Найважливішим моментом виробничої програми підрозділу являється кількість і асортимент продукції, яка повинна бути вироблена в плановому періоді. Порядок розробки виробничої програми залежить від призначення їхньої продукції.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Якщо у складі підприємства підрозділи із замкнутим виробничим циклом і виготовляють продукцію на ринок, готову до споживання, то схема складання виробничої програми буде подібна до схеми, за якою складається план для самостійного підприємства.</w:t>
      </w:r>
    </w:p>
    <w:p w:rsidR="004445A5" w:rsidRPr="00736440" w:rsidRDefault="004445A5" w:rsidP="004D367B">
      <w:pPr>
        <w:ind w:firstLine="709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Потреби ринку</w:t>
      </w:r>
    </w:p>
    <w:p w:rsidR="004445A5" w:rsidRPr="00736440" w:rsidRDefault="004445A5" w:rsidP="004D367B">
      <w:pPr>
        <w:ind w:firstLine="709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↓</w:t>
      </w:r>
    </w:p>
    <w:p w:rsidR="004445A5" w:rsidRPr="00736440" w:rsidRDefault="004445A5" w:rsidP="004D367B">
      <w:pPr>
        <w:ind w:firstLine="709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План продаж</w:t>
      </w:r>
    </w:p>
    <w:p w:rsidR="004445A5" w:rsidRPr="00736440" w:rsidRDefault="004445A5" w:rsidP="004D367B">
      <w:pPr>
        <w:ind w:firstLine="709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↓</w:t>
      </w:r>
    </w:p>
    <w:p w:rsidR="004445A5" w:rsidRPr="00736440" w:rsidRDefault="004445A5" w:rsidP="004D367B">
      <w:pPr>
        <w:ind w:firstLine="709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Загальний план виробництва продукції підприємства</w:t>
      </w:r>
    </w:p>
    <w:p w:rsidR="004445A5" w:rsidRPr="00736440" w:rsidRDefault="004445A5" w:rsidP="004D367B">
      <w:pPr>
        <w:ind w:firstLine="709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↓</w:t>
      </w:r>
    </w:p>
    <w:p w:rsidR="004445A5" w:rsidRPr="00736440" w:rsidRDefault="004445A5" w:rsidP="004D367B">
      <w:pPr>
        <w:ind w:firstLine="709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План виробництва продукції підрозділів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Деколи дана схема може йти знизу вверх, коли підрозділи самостійно формують портфель заказів.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Коли у складі підприємства є підрозділи, що виготовляють проміжну продукції, або якусь стадію технологічного циклу, то після визначення складу і об’єму кінцевої продукції планується заготовок, деталей, вузлів буде виготовлятися на власному виробництві, а скільки закуплятись у зовнішніх постачальників. Це буде залежати від потужності власних виробництв, якості проміжної продукції та її внутрішньої ціни.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Процес планування проходить у зворотному порядку відносно технології виробництва, починаючи із цеху в якому виробляється кінцева продукція. Плановий випуск виробів можна подати так: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Nв</w:t>
      </w:r>
      <w:proofErr w:type="spellEnd"/>
      <w:r w:rsidRPr="00736440">
        <w:rPr>
          <w:color w:val="000000"/>
          <w:szCs w:val="28"/>
          <w:lang w:val="uk-UA"/>
        </w:rPr>
        <w:t xml:space="preserve"> = </w:t>
      </w:r>
      <w:proofErr w:type="spellStart"/>
      <w:r w:rsidRPr="00736440">
        <w:rPr>
          <w:color w:val="000000"/>
          <w:szCs w:val="28"/>
          <w:lang w:val="uk-UA"/>
        </w:rPr>
        <w:t>Nп</w:t>
      </w:r>
      <w:proofErr w:type="spellEnd"/>
      <w:r w:rsidRPr="00736440">
        <w:rPr>
          <w:color w:val="000000"/>
          <w:szCs w:val="28"/>
          <w:lang w:val="uk-UA"/>
        </w:rPr>
        <w:t xml:space="preserve"> + </w:t>
      </w:r>
      <w:proofErr w:type="spellStart"/>
      <w:r w:rsidRPr="00736440">
        <w:rPr>
          <w:color w:val="000000"/>
          <w:szCs w:val="28"/>
          <w:lang w:val="uk-UA"/>
        </w:rPr>
        <w:t>Nс</w:t>
      </w:r>
      <w:proofErr w:type="spellEnd"/>
      <w:r w:rsidRPr="00736440">
        <w:rPr>
          <w:color w:val="000000"/>
          <w:szCs w:val="28"/>
          <w:lang w:val="uk-UA"/>
        </w:rPr>
        <w:t xml:space="preserve"> + (</w:t>
      </w:r>
      <w:proofErr w:type="spellStart"/>
      <w:r w:rsidRPr="00736440">
        <w:rPr>
          <w:color w:val="000000"/>
          <w:szCs w:val="28"/>
          <w:lang w:val="uk-UA"/>
        </w:rPr>
        <w:t>Nн</w:t>
      </w:r>
      <w:proofErr w:type="spellEnd"/>
      <w:r w:rsidRPr="00736440">
        <w:rPr>
          <w:color w:val="000000"/>
          <w:szCs w:val="28"/>
          <w:lang w:val="uk-UA"/>
        </w:rPr>
        <w:t xml:space="preserve"> – </w:t>
      </w:r>
      <w:proofErr w:type="spellStart"/>
      <w:r w:rsidRPr="00736440">
        <w:rPr>
          <w:color w:val="000000"/>
          <w:szCs w:val="28"/>
          <w:lang w:val="uk-UA"/>
        </w:rPr>
        <w:t>Nф</w:t>
      </w:r>
      <w:proofErr w:type="spellEnd"/>
      <w:r w:rsidRPr="00736440">
        <w:rPr>
          <w:color w:val="000000"/>
          <w:szCs w:val="28"/>
          <w:lang w:val="uk-UA"/>
        </w:rPr>
        <w:t>),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де </w:t>
      </w:r>
      <w:proofErr w:type="spellStart"/>
      <w:r w:rsidRPr="00736440">
        <w:rPr>
          <w:color w:val="000000"/>
          <w:szCs w:val="28"/>
          <w:lang w:val="uk-UA"/>
        </w:rPr>
        <w:t>Nв</w:t>
      </w:r>
      <w:proofErr w:type="spellEnd"/>
      <w:r w:rsidRPr="00736440">
        <w:rPr>
          <w:color w:val="000000"/>
          <w:szCs w:val="28"/>
          <w:lang w:val="uk-UA"/>
        </w:rPr>
        <w:t xml:space="preserve"> – планова кількість виробів цеху;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Nп</w:t>
      </w:r>
      <w:proofErr w:type="spellEnd"/>
      <w:r w:rsidRPr="00736440">
        <w:rPr>
          <w:color w:val="000000"/>
          <w:szCs w:val="28"/>
          <w:lang w:val="uk-UA"/>
        </w:rPr>
        <w:t xml:space="preserve"> – поставка виробів наступним цехам;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lastRenderedPageBreak/>
        <w:t>Nс</w:t>
      </w:r>
      <w:proofErr w:type="spellEnd"/>
      <w:r w:rsidRPr="00736440">
        <w:rPr>
          <w:color w:val="000000"/>
          <w:szCs w:val="28"/>
          <w:lang w:val="uk-UA"/>
        </w:rPr>
        <w:t xml:space="preserve"> – кількість продукції, що відправляється на склад готової продукції у вигляді запчастин;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Nн</w:t>
      </w:r>
      <w:proofErr w:type="spellEnd"/>
      <w:r w:rsidRPr="00736440">
        <w:rPr>
          <w:color w:val="000000"/>
          <w:szCs w:val="28"/>
          <w:lang w:val="uk-UA"/>
        </w:rPr>
        <w:t xml:space="preserve">, </w:t>
      </w:r>
      <w:proofErr w:type="spellStart"/>
      <w:r w:rsidRPr="00736440">
        <w:rPr>
          <w:color w:val="000000"/>
          <w:szCs w:val="28"/>
          <w:lang w:val="uk-UA"/>
        </w:rPr>
        <w:t>Nф</w:t>
      </w:r>
      <w:proofErr w:type="spellEnd"/>
      <w:r w:rsidRPr="00736440">
        <w:rPr>
          <w:color w:val="000000"/>
          <w:szCs w:val="28"/>
          <w:lang w:val="uk-UA"/>
        </w:rPr>
        <w:t xml:space="preserve"> – нормативний і фактичний міжцеховий запас виробу.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Крім випуску продукції в натуральному вигляді, визначають обсяг продукції підрозділу. Це потрібно для визначення частки підрозділу в загальному обсязі випуску товарної продукції, для вимірювання продуктивності праці, оцінки діяльності підрозділу. В неї входять вироби, які відповідають стандартам або технічним умовам і надходять в інші підрозділи або на склад.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Вк</w:t>
      </w:r>
      <w:proofErr w:type="spellEnd"/>
      <w:r w:rsidRPr="00736440">
        <w:rPr>
          <w:color w:val="000000"/>
          <w:szCs w:val="28"/>
          <w:lang w:val="uk-UA"/>
        </w:rPr>
        <w:t xml:space="preserve"> = N х Ц (кількість на ціну)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На деяких підприємствах використовують такий показник як валова продукція: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Вв</w:t>
      </w:r>
      <w:proofErr w:type="spellEnd"/>
      <w:r w:rsidRPr="00736440">
        <w:rPr>
          <w:color w:val="000000"/>
          <w:szCs w:val="28"/>
          <w:lang w:val="uk-UA"/>
        </w:rPr>
        <w:t xml:space="preserve"> = </w:t>
      </w:r>
      <w:proofErr w:type="spellStart"/>
      <w:r w:rsidRPr="00736440">
        <w:rPr>
          <w:color w:val="000000"/>
          <w:szCs w:val="28"/>
          <w:lang w:val="uk-UA"/>
        </w:rPr>
        <w:t>Вк</w:t>
      </w:r>
      <w:proofErr w:type="spellEnd"/>
      <w:r w:rsidRPr="00736440">
        <w:rPr>
          <w:color w:val="000000"/>
          <w:szCs w:val="28"/>
          <w:lang w:val="uk-UA"/>
        </w:rPr>
        <w:t xml:space="preserve"> + ∆Н,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Де </w:t>
      </w:r>
      <w:proofErr w:type="spellStart"/>
      <w:r w:rsidRPr="00736440">
        <w:rPr>
          <w:color w:val="000000"/>
          <w:szCs w:val="28"/>
          <w:lang w:val="uk-UA"/>
        </w:rPr>
        <w:t>Вк</w:t>
      </w:r>
      <w:proofErr w:type="spellEnd"/>
      <w:r w:rsidRPr="00736440">
        <w:rPr>
          <w:color w:val="000000"/>
          <w:szCs w:val="28"/>
          <w:lang w:val="uk-UA"/>
        </w:rPr>
        <w:t xml:space="preserve"> – обсяг виробництва продукції підрозділу за певний період,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∆Н – зміна залишків незавершеного виробництва.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Величина ∆Н обчислюється як різниця між обсягом незавершеного виробництва на кінець та на початок періоду.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При виробництві продукції із тривалим строком виробництва обсяг виробництва обчислюється за ступенем готовності на кінець періоду: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Вк</w:t>
      </w:r>
      <w:proofErr w:type="spellEnd"/>
      <w:r w:rsidRPr="00736440">
        <w:rPr>
          <w:color w:val="000000"/>
          <w:szCs w:val="28"/>
          <w:lang w:val="uk-UA"/>
        </w:rPr>
        <w:t xml:space="preserve"> = Ц х Кг – </w:t>
      </w:r>
      <w:proofErr w:type="spellStart"/>
      <w:r w:rsidRPr="00736440">
        <w:rPr>
          <w:color w:val="000000"/>
          <w:szCs w:val="28"/>
          <w:lang w:val="uk-UA"/>
        </w:rPr>
        <w:t>Вк</w:t>
      </w:r>
      <w:proofErr w:type="spellEnd"/>
      <w:r w:rsidRPr="00736440">
        <w:rPr>
          <w:color w:val="000000"/>
          <w:szCs w:val="28"/>
          <w:lang w:val="uk-UA"/>
        </w:rPr>
        <w:t xml:space="preserve"> </w:t>
      </w:r>
      <w:proofErr w:type="spellStart"/>
      <w:r w:rsidRPr="00736440">
        <w:rPr>
          <w:color w:val="000000"/>
          <w:szCs w:val="28"/>
          <w:lang w:val="uk-UA"/>
        </w:rPr>
        <w:t>поч</w:t>
      </w:r>
      <w:proofErr w:type="spellEnd"/>
      <w:r w:rsidRPr="00736440">
        <w:rPr>
          <w:color w:val="000000"/>
          <w:szCs w:val="28"/>
          <w:lang w:val="uk-UA"/>
        </w:rPr>
        <w:t>.,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Кг – коефіцієнт готовності, визначений експертним способом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Вк</w:t>
      </w:r>
      <w:proofErr w:type="spellEnd"/>
      <w:r w:rsidRPr="00736440">
        <w:rPr>
          <w:color w:val="000000"/>
          <w:szCs w:val="28"/>
          <w:lang w:val="uk-UA"/>
        </w:rPr>
        <w:t xml:space="preserve"> </w:t>
      </w:r>
      <w:proofErr w:type="spellStart"/>
      <w:r w:rsidRPr="00736440">
        <w:rPr>
          <w:color w:val="000000"/>
          <w:szCs w:val="28"/>
          <w:lang w:val="uk-UA"/>
        </w:rPr>
        <w:t>поч</w:t>
      </w:r>
      <w:proofErr w:type="spellEnd"/>
      <w:r w:rsidRPr="00736440">
        <w:rPr>
          <w:color w:val="000000"/>
          <w:szCs w:val="28"/>
          <w:lang w:val="uk-UA"/>
        </w:rPr>
        <w:t>. – обсяг продукції на початок періоду.</w:t>
      </w:r>
    </w:p>
    <w:p w:rsidR="004445A5" w:rsidRPr="00736440" w:rsidRDefault="004445A5" w:rsidP="00736440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В залежності від умов виробництва, технологічних особливостей виробничого процесу у виробничих підрозділах застосовують показники обсягу продукції в натуральному або грошовому вимірах. Широкого застосування також набув показник обсягу продукції у нормо-годинах, так як на всі деталі і технологічні операції є норми часу. Цей спосіб відрізняється простотою і доступністю. Із збільшенням обсягу продукції збільшується і її трудомісткість, що спрощує нарахування фонду заробітної плати. Проте він найчастіше використовується на робітників, які перебувають на відрядній формі оплати праці (механізація і автоматизація виробничих процесів зменшує кількість таких робітників) та не відображає складності операції.</w:t>
      </w:r>
    </w:p>
    <w:p w:rsidR="004445A5" w:rsidRPr="00736440" w:rsidRDefault="004445A5" w:rsidP="0073644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color w:val="000000"/>
          <w:szCs w:val="28"/>
          <w:lang w:val="uk-UA"/>
        </w:rPr>
      </w:pPr>
      <w:r w:rsidRPr="00736440">
        <w:rPr>
          <w:b/>
          <w:bCs/>
          <w:color w:val="000000"/>
          <w:szCs w:val="28"/>
          <w:lang w:val="uk-UA"/>
        </w:rPr>
        <w:lastRenderedPageBreak/>
        <w:t>Обґрунтування виробничої програми виробничою потужністю.</w:t>
      </w:r>
    </w:p>
    <w:p w:rsidR="009718EB" w:rsidRPr="00736440" w:rsidRDefault="009718EB" w:rsidP="00736440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t>Виробнича потужність підприємства </w:t>
      </w:r>
      <w:r w:rsidRPr="00736440">
        <w:rPr>
          <w:i/>
          <w:iCs/>
          <w:color w:val="000000"/>
          <w:sz w:val="28"/>
          <w:szCs w:val="28"/>
          <w:lang w:val="uk-UA"/>
        </w:rPr>
        <w:t>— </w:t>
      </w:r>
      <w:r w:rsidRPr="00736440">
        <w:rPr>
          <w:color w:val="000000"/>
          <w:sz w:val="28"/>
          <w:szCs w:val="28"/>
          <w:lang w:val="uk-UA"/>
        </w:rPr>
        <w:t>це максимально можливий випуск продукції необхідної якості в передбаченій номенклатурі за певний час (зміну, добу, місяць, рік) при повному завантаженні обладнання і виробничих площ у прийнятому режимі роботи з урахуванням застосування передової технології, організації виробництва і праці.</w:t>
      </w:r>
    </w:p>
    <w:p w:rsidR="009718EB" w:rsidRPr="00736440" w:rsidRDefault="009718EB" w:rsidP="00736440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Обґрунтування виробничої програми виробничою потужністю проходить </w:t>
      </w:r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t>два</w:t>
      </w:r>
      <w:r w:rsidRPr="00736440">
        <w:rPr>
          <w:b/>
          <w:bCs/>
          <w:color w:val="000000"/>
          <w:sz w:val="28"/>
          <w:szCs w:val="28"/>
          <w:lang w:val="uk-UA"/>
        </w:rPr>
        <w:t> </w:t>
      </w:r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t>етапи:</w:t>
      </w:r>
    </w:p>
    <w:p w:rsidR="009718EB" w:rsidRPr="00736440" w:rsidRDefault="009718EB" w:rsidP="00736440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1. Визначення максимального обсягу випуску виробів, який має бути забезпечений наявною виробничою потужністю підприємства.</w:t>
      </w:r>
    </w:p>
    <w:p w:rsidR="009718EB" w:rsidRPr="00736440" w:rsidRDefault="009718EB" w:rsidP="00736440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i/>
          <w:iCs/>
          <w:color w:val="000000"/>
          <w:sz w:val="28"/>
          <w:szCs w:val="28"/>
          <w:lang w:val="uk-UA"/>
        </w:rPr>
        <w:t>2. </w:t>
      </w:r>
      <w:r w:rsidRPr="00736440">
        <w:rPr>
          <w:color w:val="000000"/>
          <w:sz w:val="28"/>
          <w:szCs w:val="28"/>
          <w:lang w:val="uk-UA"/>
        </w:rPr>
        <w:t xml:space="preserve">Обчислення необхідної кількості введення в дію нових (додаткових) </w:t>
      </w:r>
      <w:proofErr w:type="spellStart"/>
      <w:r w:rsidRPr="00736440">
        <w:rPr>
          <w:color w:val="000000"/>
          <w:sz w:val="28"/>
          <w:szCs w:val="28"/>
          <w:lang w:val="uk-UA"/>
        </w:rPr>
        <w:t>потужностей</w:t>
      </w:r>
      <w:proofErr w:type="spellEnd"/>
      <w:r w:rsidRPr="00736440">
        <w:rPr>
          <w:color w:val="000000"/>
          <w:sz w:val="28"/>
          <w:szCs w:val="28"/>
          <w:lang w:val="uk-UA"/>
        </w:rPr>
        <w:t xml:space="preserve"> за рахунок розширення, реконструкції, технічного переозброєння підприємства.</w:t>
      </w:r>
    </w:p>
    <w:p w:rsidR="009718EB" w:rsidRPr="00736440" w:rsidRDefault="009718EB" w:rsidP="00736440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Виробнича потужність визначається різними вимірниками:</w:t>
      </w:r>
    </w:p>
    <w:p w:rsidR="009718EB" w:rsidRPr="00736440" w:rsidRDefault="009718EB" w:rsidP="00736440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натуральними;</w:t>
      </w:r>
    </w:p>
    <w:p w:rsidR="009718EB" w:rsidRPr="00736440" w:rsidRDefault="009718EB" w:rsidP="00736440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умовно-натуральними;</w:t>
      </w:r>
    </w:p>
    <w:p w:rsidR="009718EB" w:rsidRPr="00736440" w:rsidRDefault="009718EB" w:rsidP="00736440">
      <w:pPr>
        <w:pStyle w:val="a3"/>
        <w:numPr>
          <w:ilvl w:val="0"/>
          <w:numId w:val="6"/>
        </w:numPr>
        <w:tabs>
          <w:tab w:val="clear" w:pos="72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у багатономенклатурних виробництвах — вартісним вимірником.</w:t>
      </w:r>
    </w:p>
    <w:p w:rsidR="009718EB" w:rsidRPr="00736440" w:rsidRDefault="009718EB" w:rsidP="00736440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 xml:space="preserve">При обчисленні потужності для визначення обсягу однорідної продукції використовуються натуральні показники — штуки, метри квадратні, метри кубічні, </w:t>
      </w:r>
      <w:proofErr w:type="spellStart"/>
      <w:r w:rsidRPr="00736440">
        <w:rPr>
          <w:color w:val="000000"/>
          <w:sz w:val="28"/>
          <w:szCs w:val="28"/>
          <w:lang w:val="uk-UA"/>
        </w:rPr>
        <w:t>тонни</w:t>
      </w:r>
      <w:proofErr w:type="spellEnd"/>
      <w:r w:rsidRPr="00736440">
        <w:rPr>
          <w:color w:val="000000"/>
          <w:sz w:val="28"/>
          <w:szCs w:val="28"/>
          <w:lang w:val="uk-UA"/>
        </w:rPr>
        <w:t>, погонні метри й інші. Однак вони не дають змогу при визначенні потужності підприємства (ділянки, агрегату) порівнювати й групувати виробництво виробів за складністю й трудомісткістю. Тому для спрощення розрахунку виробничої потужності при широкій номенклатурі продукції, що випускається підприємством, продукція різних найменувань поєднується в групи за ознакою конструктивної, технологічної типової подібності. Кожна така група приводиться за трудомісткістю до конкретного виробу-представника, тобто до умовно-натуральних показників. Виріб-представник може мати найбільшу питому вагу за кількістю і трудомісткістю (хоча це необов'язково). Застосування умовно-натуральних показників дозволяє привести усі види однорідної продукції з різними характеристиками до одного виду, взятого за базу. Для цього використовуються перевідні коефіцієнти, що відображають трудомісткість та складність продукції, що виготовляється.</w:t>
      </w:r>
    </w:p>
    <w:p w:rsidR="009718EB" w:rsidRPr="00736440" w:rsidRDefault="009718EB" w:rsidP="00736440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Розрізняють наступні види потужності: перспективну, проектну, ефективну, резервну та поточну (фактично досягнуту, діючу).</w:t>
      </w:r>
    </w:p>
    <w:p w:rsidR="009718EB" w:rsidRPr="00736440" w:rsidRDefault="009718EB" w:rsidP="00736440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lastRenderedPageBreak/>
        <w:t>Перспективна виробнича потужність</w:t>
      </w:r>
      <w:r w:rsidRPr="00736440">
        <w:rPr>
          <w:color w:val="000000"/>
          <w:sz w:val="28"/>
          <w:szCs w:val="28"/>
          <w:lang w:val="uk-UA"/>
        </w:rPr>
        <w:t> відображає очікувані зміни номенклатури продукції, технології й організації виробництва, закладені в плановому періоді (в перспективі).</w:t>
      </w:r>
    </w:p>
    <w:p w:rsidR="009718EB" w:rsidRPr="00736440" w:rsidRDefault="009718EB" w:rsidP="00736440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t>Проектна виробнича потужність</w:t>
      </w:r>
      <w:r w:rsidRPr="00736440">
        <w:rPr>
          <w:i/>
          <w:iCs/>
          <w:color w:val="000000"/>
          <w:sz w:val="28"/>
          <w:szCs w:val="28"/>
          <w:lang w:val="uk-UA"/>
        </w:rPr>
        <w:t> </w:t>
      </w:r>
      <w:r w:rsidRPr="00736440">
        <w:rPr>
          <w:color w:val="000000"/>
          <w:sz w:val="28"/>
          <w:szCs w:val="28"/>
          <w:lang w:val="uk-UA"/>
        </w:rPr>
        <w:t>являє собою величину можливого випуску продукції умовної номенклатури за одиницю часу, задану при проектуванні чи реконструкції виробничої одиниці. Вона є фіксованою величиною, тому що розрахована на постійну умовну номенклатуру і постійний режим роботи. Із плином часу проектна потужність перестає відображати дійсні можливості підприємства. Вона буде оптимальною за умови, що обсяг, склад і структура запроектованої продукції відповідають обсягу, складу та структурі попиту на цю продукцію.</w:t>
      </w:r>
    </w:p>
    <w:p w:rsidR="009718EB" w:rsidRPr="00736440" w:rsidRDefault="009718EB" w:rsidP="00736440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t>Ефективна виробнича потужність</w:t>
      </w:r>
      <w:r w:rsidRPr="00736440">
        <w:rPr>
          <w:i/>
          <w:iCs/>
          <w:color w:val="000000"/>
          <w:sz w:val="28"/>
          <w:szCs w:val="28"/>
          <w:lang w:val="uk-UA"/>
        </w:rPr>
        <w:t> </w:t>
      </w:r>
      <w:r w:rsidRPr="00736440">
        <w:rPr>
          <w:color w:val="000000"/>
          <w:sz w:val="28"/>
          <w:szCs w:val="28"/>
          <w:lang w:val="uk-UA"/>
        </w:rPr>
        <w:t>характеризується тим, що в конкурентних реальних умовах може забезпечити отримання максимального прибутку. Вона менша або дорівнює проектній.</w:t>
      </w:r>
    </w:p>
    <w:p w:rsidR="009718EB" w:rsidRPr="00736440" w:rsidRDefault="009718EB" w:rsidP="00736440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t>Резервна виробнича потужність</w:t>
      </w:r>
      <w:r w:rsidRPr="00736440">
        <w:rPr>
          <w:i/>
          <w:iCs/>
          <w:color w:val="000000"/>
          <w:sz w:val="28"/>
          <w:szCs w:val="28"/>
          <w:lang w:val="uk-UA"/>
        </w:rPr>
        <w:t> </w:t>
      </w:r>
      <w:r w:rsidRPr="00736440">
        <w:rPr>
          <w:color w:val="000000"/>
          <w:sz w:val="28"/>
          <w:szCs w:val="28"/>
          <w:lang w:val="uk-UA"/>
        </w:rPr>
        <w:t>створюється у певних галузях національної економіки (газовій, транспортній, харчовій тощо) для виконання цільових завдань в екстремальних ситуаціях для покриття так званих "пікових" та сезонних навантажень.</w:t>
      </w:r>
    </w:p>
    <w:p w:rsidR="009718EB" w:rsidRPr="00736440" w:rsidRDefault="009718EB" w:rsidP="00736440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t>Поточна (фактично досягнута, діюча) потужність підприємства</w:t>
      </w:r>
      <w:r w:rsidRPr="00736440">
        <w:rPr>
          <w:i/>
          <w:iCs/>
          <w:color w:val="000000"/>
          <w:sz w:val="28"/>
          <w:szCs w:val="28"/>
          <w:lang w:val="uk-UA"/>
        </w:rPr>
        <w:t> </w:t>
      </w:r>
      <w:r w:rsidRPr="00736440">
        <w:rPr>
          <w:color w:val="000000"/>
          <w:sz w:val="28"/>
          <w:szCs w:val="28"/>
          <w:lang w:val="uk-UA"/>
        </w:rPr>
        <w:t>(цеху, лінії, агрегату) визначається періодично у зв'язку зі зміною умов виробництва (номенклатури і структури трудомісткості продукції) або з перевищенням проектних показників.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Отже, вона має динамічний характер і змінюється відповідно до організаційно-технічного розвитку виробництва. Тому її характеризують такі </w:t>
      </w:r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t>показники:</w:t>
      </w:r>
    </w:p>
    <w:p w:rsidR="009718EB" w:rsidRPr="00736440" w:rsidRDefault="009718EB" w:rsidP="00736440">
      <w:pPr>
        <w:pStyle w:val="a3"/>
        <w:numPr>
          <w:ilvl w:val="0"/>
          <w:numId w:val="7"/>
        </w:numPr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потужність на початок розрахункового періоду (вхідна);</w:t>
      </w:r>
    </w:p>
    <w:p w:rsidR="009718EB" w:rsidRPr="00736440" w:rsidRDefault="009718EB" w:rsidP="00736440">
      <w:pPr>
        <w:pStyle w:val="a3"/>
        <w:numPr>
          <w:ilvl w:val="0"/>
          <w:numId w:val="7"/>
        </w:numPr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потужність на кінець розрахункового періоду (вихідна);</w:t>
      </w:r>
    </w:p>
    <w:p w:rsidR="009718EB" w:rsidRPr="00736440" w:rsidRDefault="009718EB" w:rsidP="00736440">
      <w:pPr>
        <w:pStyle w:val="a3"/>
        <w:numPr>
          <w:ilvl w:val="0"/>
          <w:numId w:val="7"/>
        </w:numPr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середньорічна потужність.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При визначенні </w:t>
      </w:r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t>вхідної виробничої потужності</w:t>
      </w:r>
      <w:r w:rsidRPr="00736440">
        <w:rPr>
          <w:i/>
          <w:iCs/>
          <w:color w:val="000000"/>
          <w:sz w:val="28"/>
          <w:szCs w:val="28"/>
          <w:lang w:val="uk-UA"/>
        </w:rPr>
        <w:t> </w:t>
      </w:r>
      <w:r w:rsidRPr="00736440">
        <w:rPr>
          <w:color w:val="000000"/>
          <w:sz w:val="28"/>
          <w:szCs w:val="28"/>
          <w:lang w:val="uk-UA"/>
        </w:rPr>
        <w:t>враховуються:</w:t>
      </w:r>
    </w:p>
    <w:p w:rsidR="009718EB" w:rsidRPr="00736440" w:rsidRDefault="009718EB" w:rsidP="00736440">
      <w:pPr>
        <w:pStyle w:val="a3"/>
        <w:numPr>
          <w:ilvl w:val="0"/>
          <w:numId w:val="8"/>
        </w:numPr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 xml:space="preserve">проведення заходів щодо ліквідації "вузьких місць" </w:t>
      </w:r>
      <w:proofErr w:type="spellStart"/>
      <w:r w:rsidRPr="00736440">
        <w:rPr>
          <w:color w:val="000000"/>
          <w:sz w:val="28"/>
          <w:szCs w:val="28"/>
          <w:lang w:val="uk-UA"/>
        </w:rPr>
        <w:t>протягомпланового</w:t>
      </w:r>
      <w:proofErr w:type="spellEnd"/>
      <w:r w:rsidRPr="00736440">
        <w:rPr>
          <w:color w:val="000000"/>
          <w:sz w:val="28"/>
          <w:szCs w:val="28"/>
          <w:lang w:val="uk-UA"/>
        </w:rPr>
        <w:t xml:space="preserve"> року;</w:t>
      </w:r>
    </w:p>
    <w:p w:rsidR="009718EB" w:rsidRPr="00736440" w:rsidRDefault="009718EB" w:rsidP="00736440">
      <w:pPr>
        <w:pStyle w:val="a3"/>
        <w:numPr>
          <w:ilvl w:val="0"/>
          <w:numId w:val="8"/>
        </w:numPr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збільшення кількості устаткування чи заміна його на більш продуктивне;</w:t>
      </w:r>
    </w:p>
    <w:p w:rsidR="009718EB" w:rsidRPr="00736440" w:rsidRDefault="009718EB" w:rsidP="00736440">
      <w:pPr>
        <w:pStyle w:val="a3"/>
        <w:numPr>
          <w:ilvl w:val="0"/>
          <w:numId w:val="8"/>
        </w:numPr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 xml:space="preserve">перерозподіл робіт між окремими групами устаткування та </w:t>
      </w:r>
      <w:proofErr w:type="spellStart"/>
      <w:r w:rsidRPr="00736440">
        <w:rPr>
          <w:color w:val="000000"/>
          <w:sz w:val="28"/>
          <w:szCs w:val="28"/>
          <w:lang w:val="uk-UA"/>
        </w:rPr>
        <w:t>міжвиробничими</w:t>
      </w:r>
      <w:proofErr w:type="spellEnd"/>
      <w:r w:rsidRPr="00736440">
        <w:rPr>
          <w:color w:val="000000"/>
          <w:sz w:val="28"/>
          <w:szCs w:val="28"/>
          <w:lang w:val="uk-UA"/>
        </w:rPr>
        <w:t xml:space="preserve"> підрозділами;</w:t>
      </w:r>
    </w:p>
    <w:p w:rsidR="009718EB" w:rsidRPr="00736440" w:rsidRDefault="009718EB" w:rsidP="00736440">
      <w:pPr>
        <w:pStyle w:val="a3"/>
        <w:numPr>
          <w:ilvl w:val="0"/>
          <w:numId w:val="8"/>
        </w:numPr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можливість збільшення змінності роботи устаткування чи ділянок, що лімітують випуск продукції.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lastRenderedPageBreak/>
        <w:t>Під </w:t>
      </w:r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t>"вузьким місцем"</w:t>
      </w:r>
      <w:r w:rsidRPr="00736440">
        <w:rPr>
          <w:i/>
          <w:iCs/>
          <w:color w:val="000000"/>
          <w:sz w:val="28"/>
          <w:szCs w:val="28"/>
          <w:lang w:val="uk-UA"/>
        </w:rPr>
        <w:t> </w:t>
      </w:r>
      <w:r w:rsidRPr="00736440">
        <w:rPr>
          <w:color w:val="000000"/>
          <w:sz w:val="28"/>
          <w:szCs w:val="28"/>
          <w:lang w:val="uk-UA"/>
        </w:rPr>
        <w:t xml:space="preserve">розуміють невідповідність </w:t>
      </w:r>
      <w:proofErr w:type="spellStart"/>
      <w:r w:rsidRPr="00736440">
        <w:rPr>
          <w:color w:val="000000"/>
          <w:sz w:val="28"/>
          <w:szCs w:val="28"/>
          <w:lang w:val="uk-UA"/>
        </w:rPr>
        <w:t>потужностей</w:t>
      </w:r>
      <w:proofErr w:type="spellEnd"/>
      <w:r w:rsidRPr="00736440">
        <w:rPr>
          <w:color w:val="000000"/>
          <w:sz w:val="28"/>
          <w:szCs w:val="28"/>
          <w:lang w:val="uk-UA"/>
        </w:rPr>
        <w:t xml:space="preserve"> окремих </w:t>
      </w:r>
      <w:proofErr w:type="spellStart"/>
      <w:r w:rsidRPr="00736440">
        <w:rPr>
          <w:color w:val="000000"/>
          <w:sz w:val="28"/>
          <w:szCs w:val="28"/>
          <w:lang w:val="uk-UA"/>
        </w:rPr>
        <w:t>цехів</w:t>
      </w:r>
      <w:proofErr w:type="spellEnd"/>
      <w:r w:rsidRPr="00736440">
        <w:rPr>
          <w:color w:val="000000"/>
          <w:sz w:val="28"/>
          <w:szCs w:val="28"/>
          <w:lang w:val="uk-UA"/>
        </w:rPr>
        <w:t xml:space="preserve">, дільниць, груп устаткування </w:t>
      </w:r>
      <w:proofErr w:type="spellStart"/>
      <w:r w:rsidRPr="00736440">
        <w:rPr>
          <w:color w:val="000000"/>
          <w:sz w:val="28"/>
          <w:szCs w:val="28"/>
          <w:lang w:val="uk-UA"/>
        </w:rPr>
        <w:t>потужностям</w:t>
      </w:r>
      <w:proofErr w:type="spellEnd"/>
      <w:r w:rsidRPr="00736440">
        <w:rPr>
          <w:color w:val="000000"/>
          <w:sz w:val="28"/>
          <w:szCs w:val="28"/>
          <w:lang w:val="uk-UA"/>
        </w:rPr>
        <w:t xml:space="preserve"> відповідних підрозділів, тобто це підрозділи, чи групи устаткування, пропускна спроможність яких найменша в порівнянні з виробничими можливостями інших ланок технологічного процесу.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t xml:space="preserve">Вихідна </w:t>
      </w:r>
      <w:proofErr w:type="spellStart"/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t>потужність</w:t>
      </w:r>
      <w:r w:rsidRPr="00736440">
        <w:rPr>
          <w:color w:val="000000"/>
          <w:sz w:val="28"/>
          <w:szCs w:val="28"/>
          <w:lang w:val="uk-UA"/>
        </w:rPr>
        <w:t>підприємства</w:t>
      </w:r>
      <w:proofErr w:type="spellEnd"/>
      <w:r w:rsidRPr="00736440">
        <w:rPr>
          <w:color w:val="000000"/>
          <w:sz w:val="28"/>
          <w:szCs w:val="28"/>
          <w:lang w:val="uk-UA"/>
        </w:rPr>
        <w:t xml:space="preserve"> визначається з урахуванням:</w:t>
      </w:r>
    </w:p>
    <w:p w:rsidR="009718EB" w:rsidRPr="00736440" w:rsidRDefault="009718EB" w:rsidP="00736440">
      <w:pPr>
        <w:pStyle w:val="a3"/>
        <w:numPr>
          <w:ilvl w:val="0"/>
          <w:numId w:val="9"/>
        </w:numPr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намічених при визначенні вхідної потужності заходів щодо ліквідації "вузьких місць";</w:t>
      </w:r>
    </w:p>
    <w:p w:rsidR="009718EB" w:rsidRPr="00736440" w:rsidRDefault="009718EB" w:rsidP="00736440">
      <w:pPr>
        <w:pStyle w:val="a3"/>
        <w:numPr>
          <w:ilvl w:val="0"/>
          <w:numId w:val="9"/>
        </w:numPr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 xml:space="preserve">введення в дію нових </w:t>
      </w:r>
      <w:proofErr w:type="spellStart"/>
      <w:r w:rsidRPr="00736440">
        <w:rPr>
          <w:color w:val="000000"/>
          <w:sz w:val="28"/>
          <w:szCs w:val="28"/>
          <w:lang w:val="uk-UA"/>
        </w:rPr>
        <w:t>потужностей</w:t>
      </w:r>
      <w:proofErr w:type="spellEnd"/>
      <w:r w:rsidRPr="00736440">
        <w:rPr>
          <w:color w:val="000000"/>
          <w:sz w:val="28"/>
          <w:szCs w:val="28"/>
          <w:lang w:val="uk-UA"/>
        </w:rPr>
        <w:t>, у тому числі за рахунок розширення, реконструкції, технічного переозброєння та інших заходів щодо підвищення ефективності виробництва.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t>Вихідна виробнича потужність</w:t>
      </w:r>
      <w:r w:rsidRPr="00736440">
        <w:rPr>
          <w:color w:val="000000"/>
          <w:sz w:val="28"/>
          <w:szCs w:val="28"/>
          <w:lang w:val="uk-UA"/>
        </w:rPr>
        <w:t> (</w:t>
      </w:r>
      <w:proofErr w:type="spellStart"/>
      <w:r w:rsidRPr="00736440">
        <w:rPr>
          <w:color w:val="000000"/>
          <w:sz w:val="28"/>
          <w:szCs w:val="28"/>
          <w:lang w:val="uk-UA"/>
        </w:rPr>
        <w:t>П</w:t>
      </w:r>
      <w:r w:rsidRPr="00736440">
        <w:rPr>
          <w:i/>
          <w:iCs/>
          <w:color w:val="000000"/>
          <w:sz w:val="28"/>
          <w:szCs w:val="28"/>
          <w:vertAlign w:val="subscript"/>
          <w:lang w:val="uk-UA"/>
        </w:rPr>
        <w:t>кр</w:t>
      </w:r>
      <w:proofErr w:type="spellEnd"/>
      <w:r w:rsidRPr="00736440">
        <w:rPr>
          <w:color w:val="000000"/>
          <w:sz w:val="28"/>
          <w:szCs w:val="28"/>
          <w:lang w:val="uk-UA"/>
        </w:rPr>
        <w:t>), обчислюється за формулою: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noProof/>
          <w:color w:val="000000"/>
          <w:sz w:val="28"/>
          <w:szCs w:val="28"/>
          <w:lang w:val="uk-UA"/>
        </w:rPr>
        <w:drawing>
          <wp:inline distT="0" distB="0" distL="0" distR="0">
            <wp:extent cx="1438275" cy="200025"/>
            <wp:effectExtent l="0" t="0" r="9525" b="9525"/>
            <wp:docPr id="2" name="Рисунок 2" descr="https://studfile.net/html/2706/1078/html_ybLN1O0sEv.0btT/img-yrzy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78/html_ybLN1O0sEv.0btT/img-yrzy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40">
        <w:rPr>
          <w:color w:val="000000"/>
          <w:sz w:val="28"/>
          <w:szCs w:val="28"/>
          <w:lang w:val="uk-UA"/>
        </w:rPr>
        <w:t>, (8.2)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де </w:t>
      </w:r>
      <w:proofErr w:type="spellStart"/>
      <w:r w:rsidRPr="00736440">
        <w:rPr>
          <w:i/>
          <w:iCs/>
          <w:color w:val="000000"/>
          <w:sz w:val="28"/>
          <w:szCs w:val="28"/>
          <w:lang w:val="uk-UA"/>
        </w:rPr>
        <w:t>П</w:t>
      </w:r>
      <w:r w:rsidRPr="00736440">
        <w:rPr>
          <w:i/>
          <w:iCs/>
          <w:color w:val="000000"/>
          <w:sz w:val="28"/>
          <w:szCs w:val="28"/>
          <w:vertAlign w:val="subscript"/>
          <w:lang w:val="uk-UA"/>
        </w:rPr>
        <w:t>кр</w:t>
      </w:r>
      <w:proofErr w:type="spellEnd"/>
      <w:r w:rsidRPr="00736440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736440">
        <w:rPr>
          <w:i/>
          <w:iCs/>
          <w:color w:val="000000"/>
          <w:sz w:val="28"/>
          <w:szCs w:val="28"/>
          <w:lang w:val="uk-UA"/>
        </w:rPr>
        <w:t>П</w:t>
      </w:r>
      <w:r w:rsidRPr="00736440">
        <w:rPr>
          <w:i/>
          <w:iCs/>
          <w:color w:val="000000"/>
          <w:sz w:val="28"/>
          <w:szCs w:val="28"/>
          <w:vertAlign w:val="subscript"/>
          <w:lang w:val="uk-UA"/>
        </w:rPr>
        <w:t>пр</w:t>
      </w:r>
      <w:proofErr w:type="spellEnd"/>
      <w:r w:rsidRPr="00736440">
        <w:rPr>
          <w:color w:val="000000"/>
          <w:sz w:val="28"/>
          <w:szCs w:val="28"/>
          <w:lang w:val="uk-UA"/>
        </w:rPr>
        <w:t> – відповідно потужність на кінець та початок року;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proofErr w:type="spellStart"/>
      <w:r w:rsidRPr="00736440">
        <w:rPr>
          <w:i/>
          <w:iCs/>
          <w:color w:val="000000"/>
          <w:sz w:val="28"/>
          <w:szCs w:val="28"/>
          <w:lang w:val="uk-UA"/>
        </w:rPr>
        <w:t>П</w:t>
      </w:r>
      <w:r w:rsidRPr="00736440">
        <w:rPr>
          <w:i/>
          <w:iCs/>
          <w:color w:val="000000"/>
          <w:sz w:val="28"/>
          <w:szCs w:val="28"/>
          <w:vertAlign w:val="subscript"/>
          <w:lang w:val="uk-UA"/>
        </w:rPr>
        <w:t>вв</w:t>
      </w:r>
      <w:proofErr w:type="spellEnd"/>
      <w:r w:rsidRPr="00736440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Pr="00736440">
        <w:rPr>
          <w:i/>
          <w:iCs/>
          <w:color w:val="000000"/>
          <w:sz w:val="28"/>
          <w:szCs w:val="28"/>
          <w:lang w:val="uk-UA"/>
        </w:rPr>
        <w:t>П</w:t>
      </w:r>
      <w:r w:rsidRPr="00736440">
        <w:rPr>
          <w:i/>
          <w:iCs/>
          <w:color w:val="000000"/>
          <w:sz w:val="28"/>
          <w:szCs w:val="28"/>
          <w:vertAlign w:val="subscript"/>
          <w:lang w:val="uk-UA"/>
        </w:rPr>
        <w:t>виб</w:t>
      </w:r>
      <w:proofErr w:type="spellEnd"/>
      <w:r w:rsidRPr="00736440">
        <w:rPr>
          <w:color w:val="000000"/>
          <w:sz w:val="28"/>
          <w:szCs w:val="28"/>
          <w:lang w:val="uk-UA"/>
        </w:rPr>
        <w:t> – відповідно потужності, які вводяться та вибувають протягом року.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Середньорічна потужність (</w:t>
      </w:r>
      <w:proofErr w:type="spellStart"/>
      <w:r w:rsidRPr="00736440">
        <w:rPr>
          <w:i/>
          <w:iCs/>
          <w:color w:val="000000"/>
          <w:sz w:val="28"/>
          <w:szCs w:val="28"/>
          <w:lang w:val="uk-UA"/>
        </w:rPr>
        <w:t>П</w:t>
      </w:r>
      <w:r w:rsidRPr="00736440">
        <w:rPr>
          <w:i/>
          <w:iCs/>
          <w:color w:val="000000"/>
          <w:sz w:val="28"/>
          <w:szCs w:val="28"/>
          <w:vertAlign w:val="subscript"/>
          <w:lang w:val="uk-UA"/>
        </w:rPr>
        <w:t>ср</w:t>
      </w:r>
      <w:proofErr w:type="spellEnd"/>
      <w:r w:rsidRPr="00736440">
        <w:rPr>
          <w:color w:val="000000"/>
          <w:sz w:val="28"/>
          <w:szCs w:val="28"/>
          <w:lang w:val="uk-UA"/>
        </w:rPr>
        <w:t>) з урахуванням введення нового устаткування і вибуття застарілого обладнання розраховується за формулою: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noProof/>
          <w:color w:val="000000"/>
          <w:sz w:val="28"/>
          <w:szCs w:val="28"/>
          <w:lang w:val="uk-UA"/>
        </w:rPr>
        <w:drawing>
          <wp:inline distT="0" distB="0" distL="0" distR="0">
            <wp:extent cx="2038350" cy="390525"/>
            <wp:effectExtent l="0" t="0" r="0" b="9525"/>
            <wp:docPr id="1" name="Рисунок 1" descr="https://studfile.net/html/2706/1078/html_ybLN1O0sEv.0btT/img-JudxR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078/html_ybLN1O0sEv.0btT/img-JudxRq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40">
        <w:rPr>
          <w:color w:val="000000"/>
          <w:sz w:val="28"/>
          <w:szCs w:val="28"/>
          <w:lang w:val="uk-UA"/>
        </w:rPr>
        <w:t> (8.3)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де </w:t>
      </w:r>
      <w:proofErr w:type="spellStart"/>
      <w:r w:rsidRPr="00736440">
        <w:rPr>
          <w:i/>
          <w:iCs/>
          <w:color w:val="000000"/>
          <w:sz w:val="28"/>
          <w:szCs w:val="28"/>
          <w:lang w:val="uk-UA"/>
        </w:rPr>
        <w:t>Т</w:t>
      </w:r>
      <w:r w:rsidRPr="00736440">
        <w:rPr>
          <w:i/>
          <w:iCs/>
          <w:color w:val="000000"/>
          <w:sz w:val="28"/>
          <w:szCs w:val="28"/>
          <w:vertAlign w:val="subscript"/>
          <w:lang w:val="uk-UA"/>
        </w:rPr>
        <w:t>вв</w:t>
      </w:r>
      <w:proofErr w:type="spellEnd"/>
      <w:r w:rsidRPr="00736440">
        <w:rPr>
          <w:color w:val="000000"/>
          <w:sz w:val="28"/>
          <w:szCs w:val="28"/>
          <w:lang w:val="uk-UA"/>
        </w:rPr>
        <w:t xml:space="preserve"> - число повних місяців роботи введених </w:t>
      </w:r>
      <w:proofErr w:type="spellStart"/>
      <w:r w:rsidRPr="00736440">
        <w:rPr>
          <w:color w:val="000000"/>
          <w:sz w:val="28"/>
          <w:szCs w:val="28"/>
          <w:lang w:val="uk-UA"/>
        </w:rPr>
        <w:t>потужностей</w:t>
      </w:r>
      <w:proofErr w:type="spellEnd"/>
      <w:r w:rsidRPr="00736440">
        <w:rPr>
          <w:color w:val="000000"/>
          <w:sz w:val="28"/>
          <w:szCs w:val="28"/>
          <w:lang w:val="uk-UA"/>
        </w:rPr>
        <w:t>;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proofErr w:type="spellStart"/>
      <w:r w:rsidRPr="00736440">
        <w:rPr>
          <w:i/>
          <w:iCs/>
          <w:color w:val="000000"/>
          <w:sz w:val="28"/>
          <w:szCs w:val="28"/>
          <w:lang w:val="uk-UA"/>
        </w:rPr>
        <w:t>Т</w:t>
      </w:r>
      <w:r w:rsidRPr="00736440">
        <w:rPr>
          <w:i/>
          <w:iCs/>
          <w:color w:val="000000"/>
          <w:sz w:val="28"/>
          <w:szCs w:val="28"/>
          <w:vertAlign w:val="subscript"/>
          <w:lang w:val="uk-UA"/>
        </w:rPr>
        <w:t>виб</w:t>
      </w:r>
      <w:proofErr w:type="spellEnd"/>
      <w:r w:rsidRPr="00736440">
        <w:rPr>
          <w:color w:val="000000"/>
          <w:sz w:val="28"/>
          <w:szCs w:val="28"/>
          <w:lang w:val="uk-UA"/>
        </w:rPr>
        <w:t> - число повних місяців, протягом яких потужності не працюватимуть.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При формуванні виробничої потужності приймаються до уваги наступні чинники: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• номенклатура, асортимент та якість продукції, що виготовляється;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• структура і обсяг основних засобів;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• якісний склад обладнання, рівень фізичного і морального зносу;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• передові технічні нормативи продуктивності обладнання, використання площ, трудомісткість виробів, вихід продукції із сировини;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• прогресивність технологічних процесів;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• режим роботи підприємства;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lastRenderedPageBreak/>
        <w:t>• ступінь спеціалізації;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• рівень організації виробництва та праці;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• якість сировини і ритмічність поставок;</w:t>
      </w:r>
    </w:p>
    <w:p w:rsidR="009718EB" w:rsidRPr="00736440" w:rsidRDefault="009718EB" w:rsidP="00736440">
      <w:pPr>
        <w:pStyle w:val="a3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• фонд робочого часу обладнання.</w:t>
      </w:r>
    </w:p>
    <w:p w:rsidR="009718EB" w:rsidRPr="00736440" w:rsidRDefault="009718EB" w:rsidP="004D367B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Визначення виробничої потужності та пропускної спроможності за окремими типами виробництва здійснюється за алгоритмами, наведеними в таблиці 8.1.</w:t>
      </w:r>
    </w:p>
    <w:p w:rsidR="009718EB" w:rsidRPr="00736440" w:rsidRDefault="009718EB" w:rsidP="004D367B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 xml:space="preserve">Показники потужності апаратів, відтворені в одиницях продукції, що виготовляється </w:t>
      </w:r>
      <w:proofErr w:type="spellStart"/>
      <w:r w:rsidRPr="00736440">
        <w:rPr>
          <w:color w:val="000000"/>
          <w:sz w:val="28"/>
          <w:szCs w:val="28"/>
          <w:lang w:val="uk-UA"/>
        </w:rPr>
        <w:t>цехом</w:t>
      </w:r>
      <w:proofErr w:type="spellEnd"/>
      <w:r w:rsidRPr="00736440">
        <w:rPr>
          <w:color w:val="000000"/>
          <w:sz w:val="28"/>
          <w:szCs w:val="28"/>
          <w:lang w:val="uk-UA"/>
        </w:rPr>
        <w:t>, і розташовані в послідовному порядку на діаграмі відповідно до протікання виробничого процесу, є </w:t>
      </w:r>
      <w:r w:rsidRPr="00736440">
        <w:rPr>
          <w:b/>
          <w:bCs/>
          <w:i/>
          <w:iCs/>
          <w:color w:val="000000"/>
          <w:sz w:val="28"/>
          <w:szCs w:val="28"/>
          <w:lang w:val="uk-UA"/>
        </w:rPr>
        <w:t>профілем потужності цеху</w:t>
      </w:r>
      <w:r w:rsidRPr="00736440">
        <w:rPr>
          <w:color w:val="000000"/>
          <w:sz w:val="28"/>
          <w:szCs w:val="28"/>
          <w:lang w:val="uk-UA"/>
        </w:rPr>
        <w:t>. Складення такого профілю дає можливість наглядно виявити «вузькі місця», ліквідація яких забезпечить збільшення випуску продукції.</w:t>
      </w:r>
    </w:p>
    <w:p w:rsidR="009718EB" w:rsidRPr="00736440" w:rsidRDefault="009718EB" w:rsidP="004D367B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 xml:space="preserve">При розробці планів для кожного цеху необхідно скласти два профілі потужності: звітний, в якому фіксуються фактична потужність і «вузькі місця» на момент складення плану, і плановий, який передбачає ліквідацію «вузьких місць» шляхом вирівнювання </w:t>
      </w:r>
      <w:proofErr w:type="spellStart"/>
      <w:r w:rsidRPr="00736440">
        <w:rPr>
          <w:color w:val="000000"/>
          <w:sz w:val="28"/>
          <w:szCs w:val="28"/>
          <w:lang w:val="uk-UA"/>
        </w:rPr>
        <w:t>потужностей</w:t>
      </w:r>
      <w:proofErr w:type="spellEnd"/>
      <w:r w:rsidRPr="00736440">
        <w:rPr>
          <w:color w:val="000000"/>
          <w:sz w:val="28"/>
          <w:szCs w:val="28"/>
          <w:lang w:val="uk-UA"/>
        </w:rPr>
        <w:t xml:space="preserve"> пов'язаних між собою агрегатів.</w:t>
      </w:r>
    </w:p>
    <w:p w:rsidR="009718EB" w:rsidRPr="00736440" w:rsidRDefault="009718EB" w:rsidP="004D367B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>Для ліквідації «вузьких місць» за провідною групою обладнання встановлюють вищі норми використання апаратів шляхом збільшення фонду робочого часу та підвищення інтенсивності роботи апаратів, а планом капітального будівництва передбачається встановлення додаткових апаратів і проведення робіт з модернізації обладнання.</w:t>
      </w:r>
    </w:p>
    <w:p w:rsidR="009718EB" w:rsidRPr="00736440" w:rsidRDefault="009718EB" w:rsidP="004D367B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736440">
        <w:rPr>
          <w:color w:val="000000"/>
          <w:sz w:val="28"/>
          <w:szCs w:val="28"/>
          <w:lang w:val="uk-UA"/>
        </w:rPr>
        <w:t xml:space="preserve">За допоміжними і обслуговуючими апаратами ліквідація «вузьких місць» досягається в окремих випадках також шляхом збільшення коефіцієнта змінності (перехід з однозмінної роботи на </w:t>
      </w:r>
      <w:proofErr w:type="spellStart"/>
      <w:r w:rsidRPr="00736440">
        <w:rPr>
          <w:color w:val="000000"/>
          <w:sz w:val="28"/>
          <w:szCs w:val="28"/>
          <w:lang w:val="uk-UA"/>
        </w:rPr>
        <w:t>дво</w:t>
      </w:r>
      <w:proofErr w:type="spellEnd"/>
      <w:r w:rsidRPr="00736440">
        <w:rPr>
          <w:color w:val="000000"/>
          <w:sz w:val="28"/>
          <w:szCs w:val="28"/>
          <w:lang w:val="uk-UA"/>
        </w:rPr>
        <w:t>- чи тризмінний графік).</w:t>
      </w:r>
    </w:p>
    <w:p w:rsidR="004445A5" w:rsidRPr="00736440" w:rsidRDefault="004445A5" w:rsidP="004D367B">
      <w:pPr>
        <w:spacing w:before="100" w:beforeAutospacing="1" w:after="100" w:afterAutospacing="1"/>
        <w:ind w:firstLine="567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До ресурсів виробництва відносяться виробнича потужність (засоби праці), матеріали і сировина (предмети праці) та персонал (праця). Забезпечення виробничої програми матеріалами і сировиною вивчається у дисципліні «Планування діяльності підприємства», тому ми детальніше зупинимось на забезпеченні виробничої програми виробничою потужністю і трудовими ресурсами.</w:t>
      </w:r>
    </w:p>
    <w:p w:rsidR="004445A5" w:rsidRPr="00736440" w:rsidRDefault="004445A5" w:rsidP="004D367B">
      <w:pPr>
        <w:spacing w:before="100" w:beforeAutospacing="1" w:after="100" w:afterAutospacing="1"/>
        <w:ind w:firstLine="567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Якщо продукція підприємства – це однорідні штучні вироби, виробництво яких здійснюється на однотипному обладнанні, то виробнича потужність розраховується: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ВП = (</w:t>
      </w:r>
      <w:proofErr w:type="spellStart"/>
      <w:r w:rsidRPr="00736440">
        <w:rPr>
          <w:color w:val="000000"/>
          <w:szCs w:val="28"/>
          <w:lang w:val="uk-UA"/>
        </w:rPr>
        <w:t>Тр</w:t>
      </w:r>
      <w:proofErr w:type="spellEnd"/>
      <w:r w:rsidRPr="00736440">
        <w:rPr>
          <w:color w:val="000000"/>
          <w:szCs w:val="28"/>
          <w:lang w:val="uk-UA"/>
        </w:rPr>
        <w:t xml:space="preserve"> х m) / t 1в.,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lastRenderedPageBreak/>
        <w:t xml:space="preserve">де </w:t>
      </w:r>
      <w:proofErr w:type="spellStart"/>
      <w:r w:rsidRPr="00736440">
        <w:rPr>
          <w:color w:val="000000"/>
          <w:szCs w:val="28"/>
          <w:lang w:val="uk-UA"/>
        </w:rPr>
        <w:t>Тр</w:t>
      </w:r>
      <w:proofErr w:type="spellEnd"/>
      <w:r w:rsidRPr="00736440">
        <w:rPr>
          <w:color w:val="000000"/>
          <w:szCs w:val="28"/>
          <w:lang w:val="uk-UA"/>
        </w:rPr>
        <w:t xml:space="preserve"> – час роботи 1 агрегату, год.;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m – к-сть агрегатів;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t 1в. – час, який витрачається на виготовлення 1 виробу.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Якщо є норма годин виготовлення 1 виробу, то тоді t 1в. розраховується: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t 1в. = </w:t>
      </w:r>
      <w:proofErr w:type="spellStart"/>
      <w:r w:rsidRPr="00736440">
        <w:rPr>
          <w:color w:val="000000"/>
          <w:szCs w:val="28"/>
          <w:lang w:val="uk-UA"/>
        </w:rPr>
        <w:t>tн</w:t>
      </w:r>
      <w:proofErr w:type="spellEnd"/>
      <w:r w:rsidRPr="00736440">
        <w:rPr>
          <w:color w:val="000000"/>
          <w:szCs w:val="28"/>
          <w:lang w:val="uk-UA"/>
        </w:rPr>
        <w:t xml:space="preserve"> / </w:t>
      </w:r>
      <w:proofErr w:type="spellStart"/>
      <w:r w:rsidRPr="00736440">
        <w:rPr>
          <w:color w:val="000000"/>
          <w:szCs w:val="28"/>
          <w:lang w:val="uk-UA"/>
        </w:rPr>
        <w:t>Кн</w:t>
      </w:r>
      <w:proofErr w:type="spellEnd"/>
      <w:r w:rsidRPr="00736440">
        <w:rPr>
          <w:color w:val="000000"/>
          <w:szCs w:val="28"/>
          <w:lang w:val="uk-UA"/>
        </w:rPr>
        <w:t>.,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де </w:t>
      </w:r>
      <w:proofErr w:type="spellStart"/>
      <w:r w:rsidRPr="00736440">
        <w:rPr>
          <w:color w:val="000000"/>
          <w:szCs w:val="28"/>
          <w:lang w:val="uk-UA"/>
        </w:rPr>
        <w:t>Кн</w:t>
      </w:r>
      <w:proofErr w:type="spellEnd"/>
      <w:r w:rsidRPr="00736440">
        <w:rPr>
          <w:color w:val="000000"/>
          <w:szCs w:val="28"/>
          <w:lang w:val="uk-UA"/>
        </w:rPr>
        <w:t xml:space="preserve"> – коефіцієнт виконання норм,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tн</w:t>
      </w:r>
      <w:proofErr w:type="spellEnd"/>
      <w:r w:rsidRPr="00736440">
        <w:rPr>
          <w:color w:val="000000"/>
          <w:szCs w:val="28"/>
          <w:lang w:val="uk-UA"/>
        </w:rPr>
        <w:t xml:space="preserve"> – норма годин виготовлення 1 виробу.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Для технологічної лінії виробнича потужність розраховується: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ВП = </w:t>
      </w:r>
      <w:proofErr w:type="spellStart"/>
      <w:r w:rsidRPr="00736440">
        <w:rPr>
          <w:color w:val="000000"/>
          <w:szCs w:val="28"/>
          <w:lang w:val="uk-UA"/>
        </w:rPr>
        <w:t>Тр</w:t>
      </w:r>
      <w:proofErr w:type="spellEnd"/>
      <w:r w:rsidRPr="00736440">
        <w:rPr>
          <w:color w:val="000000"/>
          <w:szCs w:val="28"/>
          <w:lang w:val="uk-UA"/>
        </w:rPr>
        <w:t xml:space="preserve"> /r,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де </w:t>
      </w:r>
      <w:proofErr w:type="spellStart"/>
      <w:r w:rsidRPr="00736440">
        <w:rPr>
          <w:color w:val="000000"/>
          <w:szCs w:val="28"/>
          <w:lang w:val="uk-UA"/>
        </w:rPr>
        <w:t>Тр</w:t>
      </w:r>
      <w:proofErr w:type="spellEnd"/>
      <w:r w:rsidRPr="00736440">
        <w:rPr>
          <w:color w:val="000000"/>
          <w:szCs w:val="28"/>
          <w:lang w:val="uk-UA"/>
        </w:rPr>
        <w:t xml:space="preserve"> – час роботи лінії, хв.;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r – такт роботи лінії, проміжок часу через який вироби сходять з лінії.</w:t>
      </w:r>
    </w:p>
    <w:p w:rsidR="004445A5" w:rsidRPr="00736440" w:rsidRDefault="004445A5" w:rsidP="004D367B">
      <w:pPr>
        <w:spacing w:before="100" w:beforeAutospacing="1" w:after="100" w:afterAutospacing="1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Якщо продукція підприємства – це множина однорідних штучних виробів, виробництво яких здійснюється на групах однотипного обладнання, то виробнича потужність розраховується на основі порівняльних обчислень пропускної спроможності устаткування і його завантаження у машино-год. Відношення цих величин характеризує ступінь завантаженості устаткування.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Кз</w:t>
      </w:r>
      <w:proofErr w:type="spellEnd"/>
      <w:r w:rsidRPr="00736440">
        <w:rPr>
          <w:color w:val="000000"/>
          <w:szCs w:val="28"/>
          <w:lang w:val="uk-UA"/>
        </w:rPr>
        <w:t xml:space="preserve"> = </w:t>
      </w:r>
      <w:proofErr w:type="spellStart"/>
      <w:r w:rsidRPr="00736440">
        <w:rPr>
          <w:color w:val="000000"/>
          <w:szCs w:val="28"/>
          <w:lang w:val="uk-UA"/>
        </w:rPr>
        <w:t>Тз</w:t>
      </w:r>
      <w:proofErr w:type="spellEnd"/>
      <w:r w:rsidRPr="00736440">
        <w:rPr>
          <w:color w:val="000000"/>
          <w:szCs w:val="28"/>
          <w:lang w:val="uk-UA"/>
        </w:rPr>
        <w:t xml:space="preserve"> / ПС,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де </w:t>
      </w:r>
      <w:proofErr w:type="spellStart"/>
      <w:r w:rsidRPr="00736440">
        <w:rPr>
          <w:color w:val="000000"/>
          <w:szCs w:val="28"/>
          <w:lang w:val="uk-UA"/>
        </w:rPr>
        <w:t>Кз</w:t>
      </w:r>
      <w:proofErr w:type="spellEnd"/>
      <w:r w:rsidRPr="00736440">
        <w:rPr>
          <w:color w:val="000000"/>
          <w:szCs w:val="28"/>
          <w:lang w:val="uk-UA"/>
        </w:rPr>
        <w:t xml:space="preserve"> – коефіцієнт завантаженості;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Тз</w:t>
      </w:r>
      <w:proofErr w:type="spellEnd"/>
      <w:r w:rsidRPr="00736440">
        <w:rPr>
          <w:color w:val="000000"/>
          <w:szCs w:val="28"/>
          <w:lang w:val="uk-UA"/>
        </w:rPr>
        <w:t xml:space="preserve"> – час завантаження обладнання виробничою програмою, нормовані машино-год.;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ПС – час роботи групи устаткування, який називають пропускною спроможністю цієї групи, машино-год.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Обернений показник має назву коефіцієнт пропускної спроможності і показує, наскільки пропускна спроможність покриває завантаження обладнання.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Час завантаження обладнання обчислюється на основі планового обсягу продукції і затрат часу на її обробку: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n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lastRenderedPageBreak/>
        <w:t>Тз</w:t>
      </w:r>
      <w:proofErr w:type="spellEnd"/>
      <w:r w:rsidRPr="00736440">
        <w:rPr>
          <w:color w:val="000000"/>
          <w:szCs w:val="28"/>
          <w:lang w:val="uk-UA"/>
        </w:rPr>
        <w:t xml:space="preserve"> = ∑ N x t,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i=1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де N – к-сть виробів n – го найменування,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t – час на виготовлення 1 виробу, год.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Пропускна спроможність розраховується: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ПС = </w:t>
      </w:r>
      <w:proofErr w:type="spellStart"/>
      <w:r w:rsidRPr="00736440">
        <w:rPr>
          <w:color w:val="000000"/>
          <w:szCs w:val="28"/>
          <w:lang w:val="uk-UA"/>
        </w:rPr>
        <w:t>Тр</w:t>
      </w:r>
      <w:proofErr w:type="spellEnd"/>
      <w:r w:rsidRPr="00736440">
        <w:rPr>
          <w:color w:val="000000"/>
          <w:szCs w:val="28"/>
          <w:lang w:val="uk-UA"/>
        </w:rPr>
        <w:t xml:space="preserve"> х m.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Час роботи одиниці устаткування: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Тр</w:t>
      </w:r>
      <w:proofErr w:type="spellEnd"/>
      <w:r w:rsidRPr="00736440">
        <w:rPr>
          <w:color w:val="000000"/>
          <w:szCs w:val="28"/>
          <w:lang w:val="uk-UA"/>
        </w:rPr>
        <w:t xml:space="preserve"> = </w:t>
      </w:r>
      <w:proofErr w:type="spellStart"/>
      <w:r w:rsidRPr="00736440">
        <w:rPr>
          <w:color w:val="000000"/>
          <w:szCs w:val="28"/>
          <w:lang w:val="uk-UA"/>
        </w:rPr>
        <w:t>Тн</w:t>
      </w:r>
      <w:proofErr w:type="spellEnd"/>
      <w:r w:rsidRPr="00736440">
        <w:rPr>
          <w:color w:val="000000"/>
          <w:szCs w:val="28"/>
          <w:lang w:val="uk-UA"/>
        </w:rPr>
        <w:t xml:space="preserve"> (1 – </w:t>
      </w:r>
      <w:proofErr w:type="spellStart"/>
      <w:r w:rsidRPr="00736440">
        <w:rPr>
          <w:color w:val="000000"/>
          <w:szCs w:val="28"/>
          <w:lang w:val="uk-UA"/>
        </w:rPr>
        <w:t>tр</w:t>
      </w:r>
      <w:proofErr w:type="spellEnd"/>
      <w:r w:rsidRPr="00736440">
        <w:rPr>
          <w:color w:val="000000"/>
          <w:szCs w:val="28"/>
          <w:lang w:val="uk-UA"/>
        </w:rPr>
        <w:t>/100),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де </w:t>
      </w:r>
      <w:proofErr w:type="spellStart"/>
      <w:r w:rsidRPr="00736440">
        <w:rPr>
          <w:color w:val="000000"/>
          <w:szCs w:val="28"/>
          <w:lang w:val="uk-UA"/>
        </w:rPr>
        <w:t>Тн</w:t>
      </w:r>
      <w:proofErr w:type="spellEnd"/>
      <w:r w:rsidRPr="00736440">
        <w:rPr>
          <w:color w:val="000000"/>
          <w:szCs w:val="28"/>
          <w:lang w:val="uk-UA"/>
        </w:rPr>
        <w:t xml:space="preserve"> – номінальний режим роботи устаткування в плановому періоді, год;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Tр</w:t>
      </w:r>
      <w:proofErr w:type="spellEnd"/>
      <w:r w:rsidRPr="00736440">
        <w:rPr>
          <w:color w:val="000000"/>
          <w:szCs w:val="28"/>
          <w:lang w:val="uk-UA"/>
        </w:rPr>
        <w:t xml:space="preserve"> – планові витрати часу на ремонт, %.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Коли ремонт не припадає на плановий період, то </w:t>
      </w:r>
      <w:proofErr w:type="spellStart"/>
      <w:r w:rsidRPr="00736440">
        <w:rPr>
          <w:color w:val="000000"/>
          <w:szCs w:val="28"/>
          <w:lang w:val="uk-UA"/>
        </w:rPr>
        <w:t>Тр</w:t>
      </w:r>
      <w:proofErr w:type="spellEnd"/>
      <w:r w:rsidRPr="00736440">
        <w:rPr>
          <w:color w:val="000000"/>
          <w:szCs w:val="28"/>
          <w:lang w:val="uk-UA"/>
        </w:rPr>
        <w:t xml:space="preserve"> = </w:t>
      </w:r>
      <w:proofErr w:type="spellStart"/>
      <w:r w:rsidRPr="00736440">
        <w:rPr>
          <w:color w:val="000000"/>
          <w:szCs w:val="28"/>
          <w:lang w:val="uk-UA"/>
        </w:rPr>
        <w:t>Тн</w:t>
      </w:r>
      <w:proofErr w:type="spellEnd"/>
      <w:r w:rsidRPr="00736440">
        <w:rPr>
          <w:color w:val="000000"/>
          <w:szCs w:val="28"/>
          <w:lang w:val="uk-UA"/>
        </w:rPr>
        <w:t>.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номінальний режим роботи устаткування розраховується: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Тн</w:t>
      </w:r>
      <w:proofErr w:type="spellEnd"/>
      <w:r w:rsidRPr="00736440">
        <w:rPr>
          <w:color w:val="000000"/>
          <w:szCs w:val="28"/>
          <w:lang w:val="uk-UA"/>
        </w:rPr>
        <w:t xml:space="preserve"> = ТФРЧ х t </w:t>
      </w:r>
      <w:proofErr w:type="spellStart"/>
      <w:r w:rsidRPr="00736440">
        <w:rPr>
          <w:color w:val="000000"/>
          <w:szCs w:val="28"/>
          <w:lang w:val="uk-UA"/>
        </w:rPr>
        <w:t>рд</w:t>
      </w:r>
      <w:proofErr w:type="spellEnd"/>
      <w:r w:rsidRPr="00736440">
        <w:rPr>
          <w:color w:val="000000"/>
          <w:szCs w:val="28"/>
          <w:lang w:val="uk-UA"/>
        </w:rPr>
        <w:t xml:space="preserve"> х </w:t>
      </w:r>
      <w:proofErr w:type="spellStart"/>
      <w:r w:rsidRPr="00736440">
        <w:rPr>
          <w:color w:val="000000"/>
          <w:szCs w:val="28"/>
          <w:lang w:val="uk-UA"/>
        </w:rPr>
        <w:t>Зм</w:t>
      </w:r>
      <w:proofErr w:type="spellEnd"/>
      <w:r w:rsidRPr="00736440">
        <w:rPr>
          <w:color w:val="000000"/>
          <w:szCs w:val="28"/>
          <w:lang w:val="uk-UA"/>
        </w:rPr>
        <w:t>,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де ТФРЧ – табельний фонд робочого часу (к-сть робочих днів) у плановому періоді;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t </w:t>
      </w:r>
      <w:proofErr w:type="spellStart"/>
      <w:r w:rsidRPr="00736440">
        <w:rPr>
          <w:color w:val="000000"/>
          <w:szCs w:val="28"/>
          <w:lang w:val="uk-UA"/>
        </w:rPr>
        <w:t>рд</w:t>
      </w:r>
      <w:proofErr w:type="spellEnd"/>
      <w:r w:rsidRPr="00736440">
        <w:rPr>
          <w:color w:val="000000"/>
          <w:szCs w:val="28"/>
          <w:lang w:val="uk-UA"/>
        </w:rPr>
        <w:t xml:space="preserve"> – тривалість робочого дня;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Зм</w:t>
      </w:r>
      <w:proofErr w:type="spellEnd"/>
      <w:r w:rsidRPr="00736440">
        <w:rPr>
          <w:color w:val="000000"/>
          <w:szCs w:val="28"/>
          <w:lang w:val="uk-UA"/>
        </w:rPr>
        <w:t xml:space="preserve"> – к-сть змін за добу.</w:t>
      </w:r>
    </w:p>
    <w:p w:rsidR="004445A5" w:rsidRPr="00736440" w:rsidRDefault="004445A5" w:rsidP="00736440">
      <w:pPr>
        <w:numPr>
          <w:ilvl w:val="0"/>
          <w:numId w:val="4"/>
        </w:num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b/>
          <w:bCs/>
          <w:color w:val="000000"/>
          <w:szCs w:val="28"/>
          <w:lang w:val="uk-UA"/>
        </w:rPr>
        <w:t>Забезпечення виробничої програми трудовими ресурсами.</w:t>
      </w:r>
    </w:p>
    <w:p w:rsidR="004445A5" w:rsidRPr="00736440" w:rsidRDefault="004445A5" w:rsidP="004D367B">
      <w:pPr>
        <w:spacing w:before="100" w:beforeAutospacing="1" w:after="100" w:afterAutospacing="1"/>
        <w:ind w:firstLine="567"/>
        <w:jc w:val="both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Для працівників розумової праці використовують систему трудових навичок або спеціальностей із зазначенням працівників, які володіють ними. Розрахунки спирається не тільки на кількісні та якісні характеристики трудових ресурсів, але й на ефект</w:t>
      </w:r>
      <w:bookmarkStart w:id="0" w:name="_GoBack"/>
      <w:bookmarkEnd w:id="0"/>
      <w:r w:rsidRPr="00736440">
        <w:rPr>
          <w:color w:val="000000"/>
          <w:szCs w:val="28"/>
          <w:lang w:val="uk-UA"/>
        </w:rPr>
        <w:t>ивність їхнього використання із врахуванням факторів, які на неї впливають (номенклатура продукції, втрати робочого часу, прогресивність організації праці та виробництва, рівень фактичного виконання норм, рівень мотивації трудової діяльності).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Подальші розрахунки проходять </w:t>
      </w:r>
      <w:proofErr w:type="spellStart"/>
      <w:r w:rsidRPr="00736440">
        <w:rPr>
          <w:color w:val="000000"/>
          <w:szCs w:val="28"/>
          <w:lang w:val="uk-UA"/>
        </w:rPr>
        <w:t>слідуючим</w:t>
      </w:r>
      <w:proofErr w:type="spellEnd"/>
      <w:r w:rsidRPr="00736440">
        <w:rPr>
          <w:color w:val="000000"/>
          <w:szCs w:val="28"/>
          <w:lang w:val="uk-UA"/>
        </w:rPr>
        <w:t xml:space="preserve"> чином: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Розраховується планова чисельність ПВП: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lastRenderedPageBreak/>
        <w:t>Ч </w:t>
      </w:r>
      <w:r w:rsidRPr="00736440">
        <w:rPr>
          <w:color w:val="000000"/>
          <w:szCs w:val="28"/>
          <w:vertAlign w:val="subscript"/>
          <w:lang w:val="uk-UA"/>
        </w:rPr>
        <w:t xml:space="preserve">ПВП </w:t>
      </w:r>
      <w:proofErr w:type="spellStart"/>
      <w:r w:rsidRPr="00736440">
        <w:rPr>
          <w:color w:val="000000"/>
          <w:szCs w:val="28"/>
          <w:vertAlign w:val="subscript"/>
          <w:lang w:val="uk-UA"/>
        </w:rPr>
        <w:t>пл</w:t>
      </w:r>
      <w:proofErr w:type="spellEnd"/>
      <w:r w:rsidRPr="00736440">
        <w:rPr>
          <w:color w:val="000000"/>
          <w:szCs w:val="28"/>
          <w:vertAlign w:val="subscript"/>
          <w:lang w:val="uk-UA"/>
        </w:rPr>
        <w:t>.</w:t>
      </w:r>
      <w:r w:rsidRPr="00736440">
        <w:rPr>
          <w:color w:val="000000"/>
          <w:szCs w:val="28"/>
          <w:lang w:val="uk-UA"/>
        </w:rPr>
        <w:t> = Ч </w:t>
      </w:r>
      <w:r w:rsidRPr="00736440">
        <w:rPr>
          <w:color w:val="000000"/>
          <w:szCs w:val="28"/>
          <w:vertAlign w:val="subscript"/>
          <w:lang w:val="uk-UA"/>
        </w:rPr>
        <w:t>ВПВ б</w:t>
      </w:r>
      <w:r w:rsidRPr="00736440">
        <w:rPr>
          <w:color w:val="000000"/>
          <w:szCs w:val="28"/>
          <w:lang w:val="uk-UA"/>
        </w:rPr>
        <w:t> х (І </w:t>
      </w:r>
      <w:r w:rsidRPr="00736440">
        <w:rPr>
          <w:color w:val="000000"/>
          <w:szCs w:val="28"/>
          <w:vertAlign w:val="subscript"/>
          <w:lang w:val="uk-UA"/>
        </w:rPr>
        <w:t>q</w:t>
      </w:r>
      <w:r w:rsidRPr="00736440">
        <w:rPr>
          <w:color w:val="000000"/>
          <w:szCs w:val="28"/>
          <w:lang w:val="uk-UA"/>
        </w:rPr>
        <w:t> / І </w:t>
      </w:r>
      <w:proofErr w:type="spellStart"/>
      <w:r w:rsidRPr="00736440">
        <w:rPr>
          <w:color w:val="000000"/>
          <w:szCs w:val="28"/>
          <w:vertAlign w:val="subscript"/>
          <w:lang w:val="uk-UA"/>
        </w:rPr>
        <w:t>пл</w:t>
      </w:r>
      <w:proofErr w:type="spellEnd"/>
      <w:r w:rsidRPr="00736440">
        <w:rPr>
          <w:color w:val="000000"/>
          <w:szCs w:val="28"/>
          <w:lang w:val="uk-UA"/>
        </w:rPr>
        <w:t>.)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Де Ч </w:t>
      </w:r>
      <w:r w:rsidRPr="00736440">
        <w:rPr>
          <w:color w:val="000000"/>
          <w:szCs w:val="28"/>
          <w:vertAlign w:val="subscript"/>
          <w:lang w:val="uk-UA"/>
        </w:rPr>
        <w:t>ВПВ б</w:t>
      </w:r>
      <w:r w:rsidRPr="00736440">
        <w:rPr>
          <w:color w:val="000000"/>
          <w:szCs w:val="28"/>
          <w:lang w:val="uk-UA"/>
        </w:rPr>
        <w:t> - базова чисельність ПВП;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І </w:t>
      </w:r>
      <w:r w:rsidRPr="00736440">
        <w:rPr>
          <w:color w:val="000000"/>
          <w:szCs w:val="28"/>
          <w:vertAlign w:val="subscript"/>
          <w:lang w:val="uk-UA"/>
        </w:rPr>
        <w:t>q </w:t>
      </w:r>
      <w:r w:rsidRPr="00736440">
        <w:rPr>
          <w:color w:val="000000"/>
          <w:szCs w:val="28"/>
          <w:lang w:val="uk-UA"/>
        </w:rPr>
        <w:t>– індекс росту обсягу виробництва в плановому році;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І </w:t>
      </w:r>
      <w:proofErr w:type="spellStart"/>
      <w:r w:rsidRPr="00736440">
        <w:rPr>
          <w:color w:val="000000"/>
          <w:szCs w:val="28"/>
          <w:vertAlign w:val="subscript"/>
          <w:lang w:val="uk-UA"/>
        </w:rPr>
        <w:t>пл</w:t>
      </w:r>
      <w:proofErr w:type="spellEnd"/>
      <w:r w:rsidRPr="00736440">
        <w:rPr>
          <w:color w:val="000000"/>
          <w:szCs w:val="28"/>
          <w:lang w:val="uk-UA"/>
        </w:rPr>
        <w:t>. – індекс росту продуктивності праці в плановому році.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b/>
          <w:bCs/>
          <w:color w:val="000000"/>
          <w:szCs w:val="28"/>
          <w:lang w:val="uk-UA"/>
        </w:rPr>
        <w:t>Планова чисельність основних робітників</w:t>
      </w:r>
      <w:r w:rsidRPr="00736440">
        <w:rPr>
          <w:color w:val="000000"/>
          <w:szCs w:val="28"/>
          <w:lang w:val="uk-UA"/>
        </w:rPr>
        <w:t> визначається 3 способами:</w:t>
      </w:r>
    </w:p>
    <w:p w:rsidR="004445A5" w:rsidRPr="00736440" w:rsidRDefault="004445A5" w:rsidP="00736440">
      <w:pPr>
        <w:numPr>
          <w:ilvl w:val="0"/>
          <w:numId w:val="5"/>
        </w:num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за трудомісткістю виробничої програми: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Ч </w:t>
      </w:r>
      <w:proofErr w:type="spellStart"/>
      <w:r w:rsidRPr="00736440">
        <w:rPr>
          <w:color w:val="000000"/>
          <w:szCs w:val="28"/>
          <w:lang w:val="uk-UA"/>
        </w:rPr>
        <w:t>пл</w:t>
      </w:r>
      <w:proofErr w:type="spellEnd"/>
      <w:r w:rsidRPr="00736440">
        <w:rPr>
          <w:color w:val="000000"/>
          <w:szCs w:val="28"/>
          <w:lang w:val="uk-UA"/>
        </w:rPr>
        <w:t xml:space="preserve">. = Т сум / (КФРЧ х </w:t>
      </w:r>
      <w:proofErr w:type="spellStart"/>
      <w:r w:rsidRPr="00736440">
        <w:rPr>
          <w:color w:val="000000"/>
          <w:szCs w:val="28"/>
          <w:lang w:val="uk-UA"/>
        </w:rPr>
        <w:t>Квн</w:t>
      </w:r>
      <w:proofErr w:type="spellEnd"/>
      <w:r w:rsidRPr="00736440">
        <w:rPr>
          <w:color w:val="000000"/>
          <w:szCs w:val="28"/>
          <w:lang w:val="uk-UA"/>
        </w:rPr>
        <w:t>),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Де Т – трудомісткість сумарна всієї виробничої програми, нормо-год.;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КФРЧ – календарний фонд робочого часу, дні;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К </w:t>
      </w:r>
      <w:proofErr w:type="spellStart"/>
      <w:r w:rsidRPr="00736440">
        <w:rPr>
          <w:color w:val="000000"/>
          <w:szCs w:val="28"/>
          <w:lang w:val="uk-UA"/>
        </w:rPr>
        <w:t>вн</w:t>
      </w:r>
      <w:proofErr w:type="spellEnd"/>
      <w:r w:rsidRPr="00736440">
        <w:rPr>
          <w:color w:val="000000"/>
          <w:szCs w:val="28"/>
          <w:lang w:val="uk-UA"/>
        </w:rPr>
        <w:t xml:space="preserve"> – коефіцієнт виконання норм.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2. За нормами обслуговування: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Ч </w:t>
      </w:r>
      <w:proofErr w:type="spellStart"/>
      <w:r w:rsidRPr="00736440">
        <w:rPr>
          <w:color w:val="000000"/>
          <w:szCs w:val="28"/>
          <w:lang w:val="uk-UA"/>
        </w:rPr>
        <w:t>пл</w:t>
      </w:r>
      <w:proofErr w:type="spellEnd"/>
      <w:r w:rsidRPr="00736440">
        <w:rPr>
          <w:color w:val="000000"/>
          <w:szCs w:val="28"/>
          <w:lang w:val="uk-UA"/>
        </w:rPr>
        <w:t xml:space="preserve">. =( n x </w:t>
      </w:r>
      <w:proofErr w:type="spellStart"/>
      <w:r w:rsidRPr="00736440">
        <w:rPr>
          <w:color w:val="000000"/>
          <w:szCs w:val="28"/>
          <w:lang w:val="uk-UA"/>
        </w:rPr>
        <w:t>Зм</w:t>
      </w:r>
      <w:proofErr w:type="spellEnd"/>
      <w:r w:rsidRPr="00736440">
        <w:rPr>
          <w:color w:val="000000"/>
          <w:szCs w:val="28"/>
          <w:lang w:val="uk-UA"/>
        </w:rPr>
        <w:t xml:space="preserve"> х </w:t>
      </w:r>
      <w:proofErr w:type="spellStart"/>
      <w:r w:rsidRPr="00736440">
        <w:rPr>
          <w:color w:val="000000"/>
          <w:szCs w:val="28"/>
          <w:lang w:val="uk-UA"/>
        </w:rPr>
        <w:t>Ксс</w:t>
      </w:r>
      <w:proofErr w:type="spellEnd"/>
      <w:r w:rsidRPr="00736440">
        <w:rPr>
          <w:color w:val="000000"/>
          <w:szCs w:val="28"/>
          <w:lang w:val="uk-UA"/>
        </w:rPr>
        <w:t xml:space="preserve"> ) / Но,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де n – загальна кількість одиниць устаткування, яке обслуговується;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Зм</w:t>
      </w:r>
      <w:proofErr w:type="spellEnd"/>
      <w:r w:rsidRPr="00736440">
        <w:rPr>
          <w:color w:val="000000"/>
          <w:szCs w:val="28"/>
          <w:lang w:val="uk-UA"/>
        </w:rPr>
        <w:t xml:space="preserve"> - кількість змін роботи устаткування;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proofErr w:type="spellStart"/>
      <w:r w:rsidRPr="00736440">
        <w:rPr>
          <w:color w:val="000000"/>
          <w:szCs w:val="28"/>
          <w:lang w:val="uk-UA"/>
        </w:rPr>
        <w:t>Ксс</w:t>
      </w:r>
      <w:proofErr w:type="spellEnd"/>
      <w:r w:rsidRPr="00736440">
        <w:rPr>
          <w:color w:val="000000"/>
          <w:szCs w:val="28"/>
          <w:lang w:val="uk-UA"/>
        </w:rPr>
        <w:t xml:space="preserve"> – коефіцієнт </w:t>
      </w:r>
      <w:proofErr w:type="spellStart"/>
      <w:r w:rsidRPr="00736440">
        <w:rPr>
          <w:color w:val="000000"/>
          <w:szCs w:val="28"/>
          <w:lang w:val="uk-UA"/>
        </w:rPr>
        <w:t>спискового</w:t>
      </w:r>
      <w:proofErr w:type="spellEnd"/>
      <w:r w:rsidRPr="00736440">
        <w:rPr>
          <w:color w:val="000000"/>
          <w:szCs w:val="28"/>
          <w:lang w:val="uk-UA"/>
        </w:rPr>
        <w:t xml:space="preserve"> складу (</w:t>
      </w:r>
      <w:proofErr w:type="spellStart"/>
      <w:r w:rsidRPr="00736440">
        <w:rPr>
          <w:color w:val="000000"/>
          <w:szCs w:val="28"/>
          <w:lang w:val="uk-UA"/>
        </w:rPr>
        <w:t>Чявоч</w:t>
      </w:r>
      <w:proofErr w:type="spellEnd"/>
      <w:r w:rsidRPr="00736440">
        <w:rPr>
          <w:color w:val="000000"/>
          <w:szCs w:val="28"/>
          <w:lang w:val="uk-UA"/>
        </w:rPr>
        <w:t>. / Чіпс.);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Но – норма обслуговування на 1 робітника, одиниць.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Ч </w:t>
      </w:r>
      <w:proofErr w:type="spellStart"/>
      <w:r w:rsidRPr="00736440">
        <w:rPr>
          <w:color w:val="000000"/>
          <w:szCs w:val="28"/>
          <w:lang w:val="uk-UA"/>
        </w:rPr>
        <w:t>пл</w:t>
      </w:r>
      <w:proofErr w:type="spellEnd"/>
      <w:r w:rsidRPr="00736440">
        <w:rPr>
          <w:color w:val="000000"/>
          <w:szCs w:val="28"/>
          <w:lang w:val="uk-UA"/>
        </w:rPr>
        <w:t xml:space="preserve">. = n x </w:t>
      </w:r>
      <w:proofErr w:type="spellStart"/>
      <w:r w:rsidRPr="00736440">
        <w:rPr>
          <w:color w:val="000000"/>
          <w:szCs w:val="28"/>
          <w:lang w:val="uk-UA"/>
        </w:rPr>
        <w:t>Зм</w:t>
      </w:r>
      <w:proofErr w:type="spellEnd"/>
      <w:r w:rsidRPr="00736440">
        <w:rPr>
          <w:color w:val="000000"/>
          <w:szCs w:val="28"/>
          <w:lang w:val="uk-UA"/>
        </w:rPr>
        <w:t xml:space="preserve"> х </w:t>
      </w:r>
      <w:proofErr w:type="spellStart"/>
      <w:r w:rsidRPr="00736440">
        <w:rPr>
          <w:color w:val="000000"/>
          <w:szCs w:val="28"/>
          <w:lang w:val="uk-UA"/>
        </w:rPr>
        <w:t>Ксс</w:t>
      </w:r>
      <w:proofErr w:type="spellEnd"/>
      <w:r w:rsidRPr="00736440">
        <w:rPr>
          <w:color w:val="000000"/>
          <w:szCs w:val="28"/>
          <w:lang w:val="uk-UA"/>
        </w:rPr>
        <w:t xml:space="preserve"> х На,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Де На – кількість основних робітників, які одночасно обслуговують складний агрегат, </w:t>
      </w:r>
      <w:proofErr w:type="spellStart"/>
      <w:r w:rsidRPr="00736440">
        <w:rPr>
          <w:color w:val="000000"/>
          <w:szCs w:val="28"/>
          <w:lang w:val="uk-UA"/>
        </w:rPr>
        <w:t>чол</w:t>
      </w:r>
      <w:proofErr w:type="spellEnd"/>
      <w:r w:rsidRPr="00736440">
        <w:rPr>
          <w:color w:val="000000"/>
          <w:szCs w:val="28"/>
          <w:lang w:val="uk-UA"/>
        </w:rPr>
        <w:t>.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3. За нормами виробітку: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Ч </w:t>
      </w:r>
      <w:proofErr w:type="spellStart"/>
      <w:r w:rsidRPr="00736440">
        <w:rPr>
          <w:color w:val="000000"/>
          <w:szCs w:val="28"/>
          <w:lang w:val="uk-UA"/>
        </w:rPr>
        <w:t>пл</w:t>
      </w:r>
      <w:proofErr w:type="spellEnd"/>
      <w:r w:rsidRPr="00736440">
        <w:rPr>
          <w:color w:val="000000"/>
          <w:szCs w:val="28"/>
          <w:lang w:val="uk-UA"/>
        </w:rPr>
        <w:t xml:space="preserve">. = N / (КФРЧ х </w:t>
      </w:r>
      <w:proofErr w:type="spellStart"/>
      <w:r w:rsidRPr="00736440">
        <w:rPr>
          <w:color w:val="000000"/>
          <w:szCs w:val="28"/>
          <w:lang w:val="uk-UA"/>
        </w:rPr>
        <w:t>Квн</w:t>
      </w:r>
      <w:proofErr w:type="spellEnd"/>
      <w:r w:rsidRPr="00736440">
        <w:rPr>
          <w:color w:val="000000"/>
          <w:szCs w:val="28"/>
          <w:lang w:val="uk-UA"/>
        </w:rPr>
        <w:t xml:space="preserve"> х Н вир);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де N – планова кількість виробів, шт..;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>Н вир - годинна норма виробітку 1 робітника, шт.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b/>
          <w:bCs/>
          <w:color w:val="000000"/>
          <w:szCs w:val="28"/>
          <w:lang w:val="uk-UA"/>
        </w:rPr>
        <w:t>Чисельність робітників допоміжних господарств</w:t>
      </w:r>
      <w:r w:rsidRPr="00736440">
        <w:rPr>
          <w:color w:val="000000"/>
          <w:szCs w:val="28"/>
          <w:lang w:val="uk-UA"/>
        </w:rPr>
        <w:t>, якщо встановлені норми виробітку та обслуговування, то розраховується аналогі</w:t>
      </w:r>
      <w:r w:rsidR="003F7690" w:rsidRPr="00736440">
        <w:rPr>
          <w:color w:val="000000"/>
          <w:szCs w:val="28"/>
          <w:lang w:val="uk-UA"/>
        </w:rPr>
        <w:t>чно. Якщо ні, то застосовують ф</w:t>
      </w:r>
      <w:r w:rsidRPr="00736440">
        <w:rPr>
          <w:color w:val="000000"/>
          <w:szCs w:val="28"/>
          <w:lang w:val="uk-UA"/>
        </w:rPr>
        <w:t>ормулою:</w:t>
      </w:r>
    </w:p>
    <w:p w:rsidR="004445A5" w:rsidRPr="00736440" w:rsidRDefault="004445A5" w:rsidP="00736440">
      <w:pPr>
        <w:spacing w:before="100" w:beforeAutospacing="1" w:after="100" w:afterAutospacing="1"/>
        <w:jc w:val="center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lastRenderedPageBreak/>
        <w:t>Ч </w:t>
      </w:r>
      <w:r w:rsidRPr="00736440">
        <w:rPr>
          <w:color w:val="000000"/>
          <w:szCs w:val="28"/>
          <w:vertAlign w:val="superscript"/>
          <w:lang w:val="uk-UA"/>
        </w:rPr>
        <w:t>д</w:t>
      </w:r>
      <w:r w:rsidRPr="00736440">
        <w:rPr>
          <w:color w:val="000000"/>
          <w:szCs w:val="28"/>
          <w:lang w:val="uk-UA"/>
        </w:rPr>
        <w:t> </w:t>
      </w:r>
      <w:proofErr w:type="spellStart"/>
      <w:r w:rsidRPr="00736440">
        <w:rPr>
          <w:color w:val="000000"/>
          <w:szCs w:val="28"/>
          <w:vertAlign w:val="subscript"/>
          <w:lang w:val="uk-UA"/>
        </w:rPr>
        <w:t>пл</w:t>
      </w:r>
      <w:proofErr w:type="spellEnd"/>
      <w:r w:rsidRPr="00736440">
        <w:rPr>
          <w:color w:val="000000"/>
          <w:szCs w:val="28"/>
          <w:lang w:val="uk-UA"/>
        </w:rPr>
        <w:t>. = К</w:t>
      </w:r>
      <w:r w:rsidRPr="00736440">
        <w:rPr>
          <w:color w:val="000000"/>
          <w:szCs w:val="28"/>
          <w:vertAlign w:val="subscript"/>
          <w:lang w:val="uk-UA"/>
        </w:rPr>
        <w:t>РМ</w:t>
      </w:r>
      <w:r w:rsidRPr="00736440">
        <w:rPr>
          <w:color w:val="000000"/>
          <w:szCs w:val="28"/>
          <w:lang w:val="uk-UA"/>
        </w:rPr>
        <w:t xml:space="preserve"> х </w:t>
      </w:r>
      <w:proofErr w:type="spellStart"/>
      <w:r w:rsidRPr="00736440">
        <w:rPr>
          <w:color w:val="000000"/>
          <w:szCs w:val="28"/>
          <w:lang w:val="uk-UA"/>
        </w:rPr>
        <w:t>Зм</w:t>
      </w:r>
      <w:proofErr w:type="spellEnd"/>
      <w:r w:rsidRPr="00736440">
        <w:rPr>
          <w:color w:val="000000"/>
          <w:szCs w:val="28"/>
          <w:lang w:val="uk-UA"/>
        </w:rPr>
        <w:t xml:space="preserve"> х </w:t>
      </w:r>
      <w:proofErr w:type="spellStart"/>
      <w:r w:rsidRPr="00736440">
        <w:rPr>
          <w:color w:val="000000"/>
          <w:szCs w:val="28"/>
          <w:lang w:val="uk-UA"/>
        </w:rPr>
        <w:t>Ксс</w:t>
      </w:r>
      <w:proofErr w:type="spellEnd"/>
      <w:r w:rsidRPr="00736440">
        <w:rPr>
          <w:color w:val="000000"/>
          <w:szCs w:val="28"/>
          <w:lang w:val="uk-UA"/>
        </w:rPr>
        <w:t>,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color w:val="000000"/>
          <w:szCs w:val="28"/>
          <w:lang w:val="uk-UA"/>
        </w:rPr>
        <w:t xml:space="preserve">Де К </w:t>
      </w:r>
      <w:proofErr w:type="spellStart"/>
      <w:r w:rsidRPr="00736440">
        <w:rPr>
          <w:color w:val="000000"/>
          <w:szCs w:val="28"/>
          <w:lang w:val="uk-UA"/>
        </w:rPr>
        <w:t>рм</w:t>
      </w:r>
      <w:proofErr w:type="spellEnd"/>
      <w:r w:rsidRPr="00736440">
        <w:rPr>
          <w:color w:val="000000"/>
          <w:szCs w:val="28"/>
          <w:lang w:val="uk-UA"/>
        </w:rPr>
        <w:t xml:space="preserve"> – кількість робочих місць.</w:t>
      </w:r>
    </w:p>
    <w:p w:rsidR="004445A5" w:rsidRPr="00736440" w:rsidRDefault="004445A5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  <w:r w:rsidRPr="00736440">
        <w:rPr>
          <w:b/>
          <w:bCs/>
          <w:color w:val="000000"/>
          <w:szCs w:val="28"/>
          <w:lang w:val="uk-UA"/>
        </w:rPr>
        <w:t>Чисельність службовців</w:t>
      </w:r>
      <w:r w:rsidRPr="00736440">
        <w:rPr>
          <w:color w:val="000000"/>
          <w:szCs w:val="28"/>
          <w:lang w:val="uk-UA"/>
        </w:rPr>
        <w:t> визначають на основі затвердженого штатного розпису, в якому встановлюється кількість працівників у кожній із вказаних груп згідно із діючими нормативами чисельності.</w:t>
      </w:r>
    </w:p>
    <w:p w:rsidR="009718EB" w:rsidRPr="00736440" w:rsidRDefault="009718EB" w:rsidP="00736440">
      <w:pPr>
        <w:spacing w:before="100" w:beforeAutospacing="1" w:after="100" w:afterAutospacing="1"/>
        <w:rPr>
          <w:color w:val="000000"/>
          <w:szCs w:val="28"/>
          <w:lang w:val="uk-UA"/>
        </w:rPr>
      </w:pPr>
    </w:p>
    <w:p w:rsidR="00A361A4" w:rsidRPr="00736440" w:rsidRDefault="00A361A4" w:rsidP="00736440">
      <w:pPr>
        <w:rPr>
          <w:szCs w:val="28"/>
          <w:lang w:val="uk-UA"/>
        </w:rPr>
      </w:pPr>
    </w:p>
    <w:sectPr w:rsidR="00A361A4" w:rsidRPr="0073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B60"/>
    <w:multiLevelType w:val="multilevel"/>
    <w:tmpl w:val="624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C78B4"/>
    <w:multiLevelType w:val="multilevel"/>
    <w:tmpl w:val="A556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A2160"/>
    <w:multiLevelType w:val="multilevel"/>
    <w:tmpl w:val="51A8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470EE"/>
    <w:multiLevelType w:val="multilevel"/>
    <w:tmpl w:val="2FD2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2557C"/>
    <w:multiLevelType w:val="multilevel"/>
    <w:tmpl w:val="7456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55D6F"/>
    <w:multiLevelType w:val="multilevel"/>
    <w:tmpl w:val="4B4E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1D09E7"/>
    <w:multiLevelType w:val="multilevel"/>
    <w:tmpl w:val="13E23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66970"/>
    <w:multiLevelType w:val="multilevel"/>
    <w:tmpl w:val="7E76F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6011B"/>
    <w:multiLevelType w:val="multilevel"/>
    <w:tmpl w:val="385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6B"/>
    <w:rsid w:val="003F7690"/>
    <w:rsid w:val="004445A5"/>
    <w:rsid w:val="004D367B"/>
    <w:rsid w:val="00736440"/>
    <w:rsid w:val="00934737"/>
    <w:rsid w:val="009718EB"/>
    <w:rsid w:val="00A361A4"/>
    <w:rsid w:val="00AC2A6B"/>
    <w:rsid w:val="00B65AB0"/>
    <w:rsid w:val="00B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9199"/>
  <w15:chartTrackingRefBased/>
  <w15:docId w15:val="{FCB378D7-2EFA-4B55-8CC8-FD60AFE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45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AC2A6B"/>
    <w:pPr>
      <w:widowControl w:val="0"/>
      <w:spacing w:before="10"/>
      <w:ind w:left="832"/>
      <w:outlineLvl w:val="1"/>
    </w:pPr>
    <w:rPr>
      <w:b/>
      <w:bCs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44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45A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2020-03-18T07:00:00Z</dcterms:created>
  <dcterms:modified xsi:type="dcterms:W3CDTF">2020-03-31T18:19:00Z</dcterms:modified>
</cp:coreProperties>
</file>